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CB" w:rsidRPr="00BF20F1" w:rsidRDefault="006C46AD" w:rsidP="00B030CB">
      <w:pPr>
        <w:spacing w:after="0" w:line="240" w:lineRule="auto"/>
        <w:ind w:left="2694" w:right="3230"/>
        <w:jc w:val="center"/>
        <w:rPr>
          <w:rFonts w:eastAsia="Times New Roman" w:cs="Times New Roman"/>
          <w:b/>
          <w:szCs w:val="28"/>
        </w:rPr>
      </w:pPr>
      <w:r w:rsidRPr="00BF20F1">
        <w:rPr>
          <w:rFonts w:eastAsia="Times New Roman" w:cs="Times New Roman"/>
          <w:b/>
          <w:szCs w:val="28"/>
        </w:rPr>
        <w:t>О</w:t>
      </w:r>
      <w:r w:rsidR="00B030CB" w:rsidRPr="00BF20F1">
        <w:rPr>
          <w:rFonts w:eastAsia="Times New Roman" w:cs="Times New Roman"/>
          <w:b/>
          <w:szCs w:val="28"/>
        </w:rPr>
        <w:t xml:space="preserve">тчет об </w:t>
      </w:r>
      <w:r w:rsidR="005F26C0" w:rsidRPr="00BF20F1">
        <w:rPr>
          <w:rFonts w:eastAsia="Times New Roman" w:cs="Times New Roman"/>
          <w:b/>
          <w:szCs w:val="28"/>
        </w:rPr>
        <w:t>оценке фактического воздействия</w:t>
      </w:r>
    </w:p>
    <w:p w:rsidR="002419EC" w:rsidRPr="00BF20F1" w:rsidRDefault="002419EC" w:rsidP="002419EC">
      <w:pPr>
        <w:spacing w:after="0" w:line="240" w:lineRule="auto"/>
        <w:jc w:val="center"/>
        <w:rPr>
          <w:rFonts w:cs="Times New Roman"/>
          <w:szCs w:val="28"/>
        </w:rPr>
      </w:pPr>
      <w:r w:rsidRPr="00BF20F1">
        <w:rPr>
          <w:rFonts w:eastAsia="Times New Roman" w:cs="Times New Roman"/>
          <w:szCs w:val="28"/>
        </w:rPr>
        <w:t xml:space="preserve">постановления </w:t>
      </w:r>
      <w:r w:rsidRPr="00BF20F1">
        <w:rPr>
          <w:rFonts w:cs="Times New Roman"/>
          <w:szCs w:val="28"/>
        </w:rPr>
        <w:t xml:space="preserve">администрации муниципального образования Красноармейский район </w:t>
      </w:r>
    </w:p>
    <w:p w:rsidR="002419EC" w:rsidRPr="00BF20F1" w:rsidRDefault="002419EC" w:rsidP="002419EC">
      <w:pPr>
        <w:spacing w:after="0" w:line="240" w:lineRule="auto"/>
        <w:jc w:val="center"/>
        <w:rPr>
          <w:szCs w:val="28"/>
        </w:rPr>
      </w:pPr>
      <w:r w:rsidRPr="00BF20F1">
        <w:rPr>
          <w:rFonts w:cs="Times New Roman"/>
          <w:szCs w:val="28"/>
        </w:rPr>
        <w:t xml:space="preserve">от 16 августа 2022 года № </w:t>
      </w:r>
      <w:proofErr w:type="gramStart"/>
      <w:r w:rsidRPr="00BF20F1">
        <w:rPr>
          <w:rFonts w:cs="Times New Roman"/>
          <w:szCs w:val="28"/>
        </w:rPr>
        <w:t xml:space="preserve">1772 </w:t>
      </w:r>
      <w:r w:rsidRPr="00BF20F1">
        <w:rPr>
          <w:rFonts w:eastAsia="Times New Roman" w:cs="Times New Roman"/>
          <w:szCs w:val="28"/>
        </w:rPr>
        <w:t xml:space="preserve"> </w:t>
      </w:r>
      <w:r w:rsidR="004C67CF" w:rsidRPr="00BF20F1">
        <w:rPr>
          <w:rStyle w:val="ab"/>
          <w:szCs w:val="28"/>
        </w:rPr>
        <w:t>«</w:t>
      </w:r>
      <w:proofErr w:type="gramEnd"/>
      <w:r w:rsidR="004C67CF" w:rsidRPr="00BF20F1">
        <w:rPr>
          <w:szCs w:val="28"/>
        </w:rPr>
        <w:t xml:space="preserve">Об определении границ прилегающих к некоторым </w:t>
      </w:r>
    </w:p>
    <w:p w:rsidR="002419EC" w:rsidRPr="00BF20F1" w:rsidRDefault="004C67CF" w:rsidP="002419EC">
      <w:pPr>
        <w:spacing w:after="0" w:line="240" w:lineRule="auto"/>
        <w:jc w:val="center"/>
        <w:rPr>
          <w:szCs w:val="28"/>
        </w:rPr>
      </w:pPr>
      <w:r w:rsidRPr="00BF20F1">
        <w:rPr>
          <w:szCs w:val="28"/>
        </w:rPr>
        <w:t xml:space="preserve">организациям (учреждениям) и объектам территорий, на которых не допускается розничная продажа </w:t>
      </w:r>
    </w:p>
    <w:p w:rsidR="00B030CB" w:rsidRPr="00BF20F1" w:rsidRDefault="004C67CF" w:rsidP="002419E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F20F1">
        <w:rPr>
          <w:szCs w:val="28"/>
        </w:rPr>
        <w:t>алкогольной продукции на территории муниципального образования Красноармейский район»</w:t>
      </w:r>
    </w:p>
    <w:p w:rsidR="00B030CB" w:rsidRPr="00BF20F1" w:rsidRDefault="00B030CB" w:rsidP="00B030CB">
      <w:pPr>
        <w:spacing w:after="0" w:line="240" w:lineRule="auto"/>
        <w:jc w:val="center"/>
        <w:rPr>
          <w:rFonts w:eastAsia="Times New Roman" w:cs="Times New Roman"/>
          <w:sz w:val="24"/>
          <w:szCs w:val="28"/>
        </w:rPr>
      </w:pPr>
      <w:r w:rsidRPr="00BF20F1">
        <w:rPr>
          <w:rFonts w:eastAsia="Times New Roman" w:cs="Times New Roman"/>
          <w:sz w:val="24"/>
          <w:szCs w:val="28"/>
        </w:rPr>
        <w:t>(наименование нормативного правового акта Краснодарского края)</w:t>
      </w:r>
    </w:p>
    <w:p w:rsidR="00B030CB" w:rsidRPr="00BF20F1" w:rsidRDefault="00B030CB" w:rsidP="00B030CB">
      <w:pPr>
        <w:spacing w:after="0" w:line="240" w:lineRule="auto"/>
        <w:ind w:firstLine="709"/>
        <w:rPr>
          <w:rFonts w:eastAsia="Times New Roman" w:cs="Times New Roman"/>
          <w:b/>
          <w:szCs w:val="28"/>
        </w:rPr>
      </w:pPr>
    </w:p>
    <w:p w:rsidR="00B030CB" w:rsidRPr="00BF20F1" w:rsidRDefault="00B030CB" w:rsidP="00B030C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F20F1">
        <w:rPr>
          <w:rFonts w:ascii="Times New Roman" w:hAnsi="Times New Roman" w:cs="Times New Roman"/>
          <w:b/>
          <w:sz w:val="28"/>
          <w:szCs w:val="28"/>
        </w:rPr>
        <w:t xml:space="preserve">1. Общая информация </w:t>
      </w:r>
    </w:p>
    <w:p w:rsidR="00B030CB" w:rsidRPr="00BF20F1" w:rsidRDefault="00B030CB" w:rsidP="00B03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0CB" w:rsidRPr="00BF20F1" w:rsidRDefault="00B030CB" w:rsidP="00D12AC1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1.1. Реквизиты и источники официального опубликования нормативного правового акта Краснодарского края:</w:t>
      </w:r>
    </w:p>
    <w:p w:rsidR="0090334A" w:rsidRPr="00BF20F1" w:rsidRDefault="002419EC" w:rsidP="0090334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 xml:space="preserve">Районная газета «Голос правды» от 19 августа 2022 </w:t>
      </w:r>
      <w:proofErr w:type="gramStart"/>
      <w:r w:rsidRPr="00BF20F1">
        <w:rPr>
          <w:rFonts w:cs="Times New Roman"/>
          <w:szCs w:val="28"/>
        </w:rPr>
        <w:t>года  №</w:t>
      </w:r>
      <w:proofErr w:type="gramEnd"/>
      <w:r w:rsidRPr="00BF20F1">
        <w:rPr>
          <w:rFonts w:cs="Times New Roman"/>
          <w:szCs w:val="28"/>
        </w:rPr>
        <w:t xml:space="preserve"> 34 (12961)</w:t>
      </w:r>
      <w:r w:rsidR="0090334A" w:rsidRPr="00BF20F1">
        <w:rPr>
          <w:rFonts w:cs="Times New Roman"/>
          <w:szCs w:val="28"/>
        </w:rPr>
        <w:t>; официальный сайт муниципального образования Красноармейский район https://krasnarm.ru/about/strukturnye-podrazdeleniya/potrebitelskaya-sfera/opredelenie-granits-prilegayushchikh-territoriy-po-realizatsii-alkogolnoy-produktsii/</w:t>
      </w:r>
    </w:p>
    <w:p w:rsidR="00B030CB" w:rsidRPr="00BF20F1" w:rsidRDefault="00B030CB" w:rsidP="002419E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030CB" w:rsidRPr="00BF20F1" w:rsidRDefault="00B030CB" w:rsidP="00B030C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B030CB" w:rsidRPr="00BF20F1" w:rsidRDefault="00B030CB" w:rsidP="00D12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1.2. Сведения о внесенных в нормативный правовой акт Краснодарского края изменениях (при наличии)</w:t>
      </w:r>
      <w:r w:rsidR="002F4B04" w:rsidRPr="00BF20F1">
        <w:rPr>
          <w:rFonts w:cs="Times New Roman"/>
          <w:szCs w:val="28"/>
        </w:rPr>
        <w:t>, указываются реквизиты всех редакций</w:t>
      </w:r>
      <w:r w:rsidRPr="00BF20F1">
        <w:rPr>
          <w:rFonts w:cs="Times New Roman"/>
          <w:szCs w:val="28"/>
        </w:rPr>
        <w:t>:</w:t>
      </w:r>
    </w:p>
    <w:p w:rsidR="007F3478" w:rsidRPr="00BF20F1" w:rsidRDefault="00BA2B6A" w:rsidP="00BA2B6A">
      <w:pPr>
        <w:spacing w:after="0" w:line="240" w:lineRule="auto"/>
        <w:ind w:firstLine="708"/>
        <w:jc w:val="both"/>
        <w:rPr>
          <w:szCs w:val="28"/>
        </w:rPr>
      </w:pPr>
      <w:r w:rsidRPr="00BF20F1">
        <w:rPr>
          <w:rFonts w:eastAsia="Times New Roman" w:cs="Times New Roman"/>
          <w:szCs w:val="28"/>
        </w:rPr>
        <w:t xml:space="preserve">постановление </w:t>
      </w:r>
      <w:r w:rsidRPr="00BF20F1">
        <w:rPr>
          <w:rFonts w:cs="Times New Roman"/>
          <w:szCs w:val="28"/>
        </w:rPr>
        <w:t xml:space="preserve">администрации муниципального образования Красноармейский район от 03 июня 2025 года № 950 </w:t>
      </w:r>
      <w:r w:rsidR="007F3478" w:rsidRPr="00BF20F1">
        <w:rPr>
          <w:rStyle w:val="ab"/>
          <w:b w:val="0"/>
          <w:szCs w:val="28"/>
        </w:rPr>
        <w:t>«О</w:t>
      </w:r>
      <w:r w:rsidR="007F3478" w:rsidRPr="00BF20F1">
        <w:rPr>
          <w:rStyle w:val="ab"/>
          <w:szCs w:val="28"/>
        </w:rPr>
        <w:t xml:space="preserve"> </w:t>
      </w:r>
      <w:r w:rsidR="007F3478" w:rsidRPr="00BF20F1">
        <w:rPr>
          <w:szCs w:val="28"/>
        </w:rPr>
        <w:t>внесении изменений в постановление администрации муниципального образования Красноармейский район от 16 августа 2022 года № 1772 «Об определении границ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район»»</w:t>
      </w:r>
      <w:r w:rsidR="0090334A" w:rsidRPr="00BF20F1">
        <w:rPr>
          <w:szCs w:val="28"/>
        </w:rPr>
        <w:t xml:space="preserve">, </w:t>
      </w:r>
      <w:r w:rsidR="0090334A" w:rsidRPr="00BF20F1">
        <w:t>обнародовано путём размещения (опубликования) на официальном сайте администрации муниципального образования Красноармейский район http://infokrm.ru/</w:t>
      </w:r>
    </w:p>
    <w:p w:rsidR="00B030CB" w:rsidRPr="00BF20F1" w:rsidRDefault="00B030CB" w:rsidP="00B030C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________________________________________________________________________</w:t>
      </w:r>
      <w:r w:rsidR="00255276" w:rsidRPr="00BF20F1">
        <w:rPr>
          <w:rFonts w:cs="Times New Roman"/>
          <w:szCs w:val="28"/>
        </w:rPr>
        <w:t>________________________________</w:t>
      </w:r>
    </w:p>
    <w:p w:rsidR="00B030CB" w:rsidRPr="00BF20F1" w:rsidRDefault="00B030CB" w:rsidP="00B030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</w:t>
      </w:r>
      <w:r w:rsidR="002C6F80" w:rsidRPr="00BF20F1">
        <w:rPr>
          <w:rFonts w:cs="Times New Roman"/>
          <w:sz w:val="24"/>
          <w:szCs w:val="28"/>
        </w:rPr>
        <w:t>)</w:t>
      </w:r>
    </w:p>
    <w:p w:rsidR="00B030CB" w:rsidRPr="00BF20F1" w:rsidRDefault="00B030CB" w:rsidP="00B03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1.3. Сведения о полномочиях уполномоченного органа на установление обязательных требований:</w:t>
      </w:r>
    </w:p>
    <w:p w:rsidR="00B030CB" w:rsidRPr="00BF20F1" w:rsidRDefault="00B030CB" w:rsidP="00B03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 xml:space="preserve">1.3.1. Наименование </w:t>
      </w:r>
      <w:r w:rsidR="00D7450B" w:rsidRPr="00BF20F1">
        <w:rPr>
          <w:rFonts w:ascii="Times New Roman" w:hAnsi="Times New Roman" w:cs="Times New Roman"/>
          <w:sz w:val="28"/>
          <w:szCs w:val="28"/>
        </w:rPr>
        <w:t>уполномоченного органа (</w:t>
      </w:r>
      <w:r w:rsidRPr="00BF20F1">
        <w:rPr>
          <w:rFonts w:ascii="Times New Roman" w:hAnsi="Times New Roman" w:cs="Times New Roman"/>
          <w:sz w:val="28"/>
          <w:szCs w:val="28"/>
        </w:rPr>
        <w:t>органа исполнительной власти Краснодарского края, структурно</w:t>
      </w:r>
      <w:r w:rsidR="00D12AC1" w:rsidRPr="00BF20F1">
        <w:rPr>
          <w:rFonts w:ascii="Times New Roman" w:hAnsi="Times New Roman" w:cs="Times New Roman"/>
          <w:sz w:val="28"/>
          <w:szCs w:val="28"/>
        </w:rPr>
        <w:t>го</w:t>
      </w:r>
      <w:r w:rsidRPr="00BF20F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D12AC1" w:rsidRPr="00BF20F1">
        <w:rPr>
          <w:rFonts w:ascii="Times New Roman" w:hAnsi="Times New Roman" w:cs="Times New Roman"/>
          <w:sz w:val="28"/>
          <w:szCs w:val="28"/>
        </w:rPr>
        <w:t>я</w:t>
      </w:r>
      <w:r w:rsidRPr="00BF20F1">
        <w:rPr>
          <w:rFonts w:ascii="Times New Roman" w:hAnsi="Times New Roman" w:cs="Times New Roman"/>
          <w:sz w:val="28"/>
          <w:szCs w:val="28"/>
        </w:rPr>
        <w:t xml:space="preserve"> администрации Краснодарского края, осуществляющ</w:t>
      </w:r>
      <w:r w:rsidR="00D7450B" w:rsidRPr="00BF20F1">
        <w:rPr>
          <w:rFonts w:ascii="Times New Roman" w:hAnsi="Times New Roman" w:cs="Times New Roman"/>
          <w:sz w:val="28"/>
          <w:szCs w:val="28"/>
        </w:rPr>
        <w:t>его</w:t>
      </w:r>
      <w:r w:rsidRPr="00BF20F1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5D4094" w:rsidRPr="00BF20F1">
        <w:rPr>
          <w:rFonts w:ascii="Times New Roman" w:hAnsi="Times New Roman" w:cs="Times New Roman"/>
          <w:sz w:val="28"/>
          <w:szCs w:val="28"/>
        </w:rPr>
        <w:t xml:space="preserve">е </w:t>
      </w:r>
      <w:r w:rsidRPr="00BF20F1">
        <w:rPr>
          <w:rFonts w:ascii="Times New Roman" w:hAnsi="Times New Roman" w:cs="Times New Roman"/>
          <w:sz w:val="28"/>
          <w:szCs w:val="28"/>
        </w:rPr>
        <w:t>правовое регулирование в</w:t>
      </w:r>
      <w:r w:rsidR="00D7450B" w:rsidRPr="00BF20F1">
        <w:rPr>
          <w:rFonts w:ascii="Times New Roman" w:hAnsi="Times New Roman" w:cs="Times New Roman"/>
          <w:sz w:val="28"/>
          <w:szCs w:val="28"/>
        </w:rPr>
        <w:t> </w:t>
      </w:r>
      <w:r w:rsidRPr="00BF20F1">
        <w:rPr>
          <w:rFonts w:ascii="Times New Roman" w:hAnsi="Times New Roman" w:cs="Times New Roman"/>
          <w:sz w:val="28"/>
          <w:szCs w:val="28"/>
        </w:rPr>
        <w:t>соответствующей сфере общественных отношений</w:t>
      </w:r>
      <w:r w:rsidR="00D7450B" w:rsidRPr="00BF20F1">
        <w:rPr>
          <w:rFonts w:ascii="Times New Roman" w:hAnsi="Times New Roman" w:cs="Times New Roman"/>
          <w:sz w:val="28"/>
          <w:szCs w:val="28"/>
        </w:rPr>
        <w:t>)</w:t>
      </w:r>
      <w:r w:rsidRPr="00BF20F1">
        <w:rPr>
          <w:rFonts w:ascii="Times New Roman" w:hAnsi="Times New Roman" w:cs="Times New Roman"/>
          <w:sz w:val="28"/>
          <w:szCs w:val="28"/>
        </w:rPr>
        <w:t>:</w:t>
      </w:r>
    </w:p>
    <w:p w:rsidR="00B030CB" w:rsidRPr="00BF20F1" w:rsidRDefault="00BA2B6A" w:rsidP="00B030C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Отдел потребительской сферы администрации муниципального образования Красноармейский район</w:t>
      </w:r>
    </w:p>
    <w:p w:rsidR="00B030CB" w:rsidRPr="00BF20F1" w:rsidRDefault="00B030CB" w:rsidP="00B030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lastRenderedPageBreak/>
        <w:t>(место для текстового описания)</w:t>
      </w:r>
    </w:p>
    <w:p w:rsidR="00B030CB" w:rsidRPr="00BF20F1" w:rsidRDefault="00B030CB" w:rsidP="00D12AC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 xml:space="preserve">1.3.2. Регулируемая сфера общественных отношений, </w:t>
      </w:r>
      <w:r w:rsidR="00DA511C" w:rsidRPr="00BF20F1">
        <w:rPr>
          <w:rFonts w:cs="Times New Roman"/>
          <w:szCs w:val="28"/>
        </w:rPr>
        <w:t>к</w:t>
      </w:r>
      <w:r w:rsidRPr="00BF20F1">
        <w:rPr>
          <w:rFonts w:cs="Times New Roman"/>
          <w:szCs w:val="28"/>
        </w:rPr>
        <w:t xml:space="preserve"> которой </w:t>
      </w:r>
      <w:r w:rsidR="00DA511C" w:rsidRPr="00BF20F1">
        <w:rPr>
          <w:rFonts w:cs="Times New Roman"/>
          <w:szCs w:val="28"/>
        </w:rPr>
        <w:t>относится нормативный правовой акт Краснодарского края</w:t>
      </w:r>
      <w:r w:rsidRPr="00BF20F1">
        <w:rPr>
          <w:rFonts w:cs="Times New Roman"/>
          <w:szCs w:val="28"/>
        </w:rPr>
        <w:t>:</w:t>
      </w:r>
    </w:p>
    <w:p w:rsidR="00B030CB" w:rsidRPr="00BF20F1" w:rsidRDefault="008732FA" w:rsidP="008732F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BF20F1">
        <w:rPr>
          <w:szCs w:val="28"/>
        </w:rPr>
        <w:t xml:space="preserve">розничная продажа алкогольной продукции при осуществлении розничной продажи алкогольной продукции в объектах </w:t>
      </w:r>
      <w:proofErr w:type="gramStart"/>
      <w:r w:rsidRPr="00BF20F1">
        <w:rPr>
          <w:szCs w:val="28"/>
        </w:rPr>
        <w:t>розничной торговли</w:t>
      </w:r>
      <w:proofErr w:type="gramEnd"/>
      <w:r w:rsidRPr="00BF20F1">
        <w:rPr>
          <w:szCs w:val="28"/>
        </w:rPr>
        <w:t xml:space="preserve"> и розничная продажа алкогольной продукции при осуществлении розничной продажи алкогольной продукции при оказании услуг общественного питания на территории муниципального образования Красноармейский район</w:t>
      </w:r>
    </w:p>
    <w:p w:rsidR="00B030CB" w:rsidRPr="00BF20F1" w:rsidRDefault="00B030CB" w:rsidP="00B030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B030CB" w:rsidRPr="00BF20F1" w:rsidRDefault="00B030CB" w:rsidP="005D409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1.3.3. Обоснование наличия у уполномоченного органа полномочий на установление обязательных требований в</w:t>
      </w:r>
      <w:r w:rsidR="005D4094" w:rsidRPr="00BF20F1">
        <w:rPr>
          <w:rFonts w:cs="Times New Roman"/>
          <w:szCs w:val="28"/>
        </w:rPr>
        <w:t> </w:t>
      </w:r>
      <w:r w:rsidRPr="00BF20F1">
        <w:rPr>
          <w:rFonts w:cs="Times New Roman"/>
          <w:szCs w:val="28"/>
        </w:rPr>
        <w:t>соответствующей сфере общественных отношений:</w:t>
      </w:r>
    </w:p>
    <w:p w:rsidR="004E0CAD" w:rsidRPr="00BF20F1" w:rsidRDefault="004E0CAD" w:rsidP="004E0CAD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  <w:shd w:val="clear" w:color="auto" w:fill="FFFFFF"/>
        </w:rPr>
        <w:t xml:space="preserve">МНПА разработан в </w:t>
      </w:r>
      <w:r w:rsidRPr="00BF20F1">
        <w:rPr>
          <w:szCs w:val="28"/>
        </w:rPr>
        <w:t>соответствии с Федеральными законами от 6 октября 2003 года №131- ФЗ «Об общих принципах организации местного самоуправления в Российской Федерации», от 22 ноября 1995 года №171-ФЗ «О государственном регулировании производства и оборота этилового спирта, алкогольной спиртосодержащей  продукции и об ограничении потребления (распития) алкогольной продукции», Федеральным законом от 3 июля 2016 года № 261-ФЗ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 и отдельные законодательные акты Российской Федерации», законом Краснодарского края от 4 июня 2012 года №2497-КЗ «Об установлении ограничений в сфере розничной п</w:t>
      </w:r>
      <w:r w:rsidR="00A76DD3" w:rsidRPr="00BF20F1">
        <w:rPr>
          <w:szCs w:val="28"/>
        </w:rPr>
        <w:t xml:space="preserve">родажи алкогольной продукции и </w:t>
      </w:r>
      <w:r w:rsidRPr="00BF20F1">
        <w:rPr>
          <w:szCs w:val="28"/>
        </w:rPr>
        <w:t>безалкогольных тонизирующих нап</w:t>
      </w:r>
      <w:r w:rsidR="00A76DD3" w:rsidRPr="00BF20F1">
        <w:rPr>
          <w:szCs w:val="28"/>
        </w:rPr>
        <w:t>итков».</w:t>
      </w:r>
    </w:p>
    <w:p w:rsidR="004E0CAD" w:rsidRPr="00BF20F1" w:rsidRDefault="004E0CAD" w:rsidP="004E0CAD">
      <w:pPr>
        <w:pStyle w:val="ConsPlusNonformat"/>
        <w:ind w:firstLine="567"/>
        <w:jc w:val="both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</w:pPr>
      <w:r w:rsidRPr="00BF20F1">
        <w:rPr>
          <w:rFonts w:ascii="Times New Roman" w:hAnsi="Times New Roman" w:cs="Times New Roman"/>
          <w:sz w:val="28"/>
          <w:szCs w:val="28"/>
        </w:rPr>
        <w:t xml:space="preserve"> Общественное обсуждение проекта постановления администрации муниципального образования </w:t>
      </w:r>
      <w:r w:rsidR="00A76DD3" w:rsidRPr="00BF20F1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BF20F1"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A76DD3" w:rsidRPr="00BF20F1">
        <w:rPr>
          <w:rFonts w:ascii="Times New Roman" w:hAnsi="Times New Roman" w:cs="Times New Roman"/>
          <w:sz w:val="28"/>
          <w:szCs w:val="28"/>
        </w:rPr>
        <w:t xml:space="preserve">«Об определении </w:t>
      </w:r>
      <w:proofErr w:type="gramStart"/>
      <w:r w:rsidR="00A76DD3" w:rsidRPr="00BF20F1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="00A76DD3" w:rsidRPr="00BF20F1">
        <w:rPr>
          <w:rFonts w:ascii="Times New Roman" w:hAnsi="Times New Roman" w:cs="Times New Roman"/>
          <w:sz w:val="28"/>
          <w:szCs w:val="28"/>
        </w:rPr>
        <w:t xml:space="preserve">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район»»</w:t>
      </w:r>
      <w:r w:rsidRPr="00BF20F1">
        <w:rPr>
          <w:rFonts w:ascii="Times New Roman" w:hAnsi="Times New Roman" w:cs="Times New Roman"/>
          <w:sz w:val="28"/>
          <w:szCs w:val="28"/>
        </w:rPr>
        <w:t xml:space="preserve">» проведено с </w:t>
      </w:r>
      <w:r w:rsidR="00A76DD3" w:rsidRPr="00BF20F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17 июня</w:t>
      </w:r>
      <w:r w:rsidRPr="00BF20F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202</w:t>
      </w:r>
      <w:r w:rsidR="00A76DD3" w:rsidRPr="00BF20F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2</w:t>
      </w:r>
      <w:r w:rsidRPr="00BF20F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г. по </w:t>
      </w:r>
      <w:r w:rsidR="00A76DD3" w:rsidRPr="00BF20F1">
        <w:rPr>
          <w:rFonts w:ascii="Times New Roman" w:eastAsia="Times New Roman" w:hAnsi="Times New Roman" w:cs="Times New Roman"/>
          <w:spacing w:val="1"/>
          <w:sz w:val="28"/>
          <w:szCs w:val="28"/>
        </w:rPr>
        <w:t>17 июля</w:t>
      </w:r>
      <w:r w:rsidRPr="00BF20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202</w:t>
      </w:r>
      <w:r w:rsidR="00A76DD3" w:rsidRPr="00BF20F1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BF20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</w:t>
      </w:r>
      <w:r w:rsidRPr="00BF20F1"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>.</w:t>
      </w:r>
    </w:p>
    <w:p w:rsidR="004E0CAD" w:rsidRPr="00BF20F1" w:rsidRDefault="004E0CAD" w:rsidP="00956FB3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BF20F1">
        <w:rPr>
          <w:rFonts w:cs="Times New Roman"/>
          <w:szCs w:val="28"/>
        </w:rPr>
        <w:t xml:space="preserve">Проект МНПА одобрен </w:t>
      </w:r>
      <w:r w:rsidR="000916B9" w:rsidRPr="00BF20F1">
        <w:rPr>
          <w:rFonts w:eastAsia="Times New Roman" w:cs="Times New Roman"/>
          <w:szCs w:val="28"/>
        </w:rPr>
        <w:t>комисси</w:t>
      </w:r>
      <w:r w:rsidR="000916B9" w:rsidRPr="00BF20F1">
        <w:rPr>
          <w:rFonts w:cs="Times New Roman"/>
          <w:szCs w:val="28"/>
        </w:rPr>
        <w:t>ей</w:t>
      </w:r>
      <w:r w:rsidR="000916B9" w:rsidRPr="00BF20F1">
        <w:rPr>
          <w:rFonts w:eastAsia="Times New Roman" w:cs="Times New Roman"/>
          <w:szCs w:val="28"/>
        </w:rPr>
        <w:t xml:space="preserve"> по учету предложений и проведению общественных обсуждений по определению границ </w:t>
      </w:r>
      <w:proofErr w:type="gramStart"/>
      <w:r w:rsidR="000916B9" w:rsidRPr="00BF20F1">
        <w:rPr>
          <w:rFonts w:eastAsia="Times New Roman" w:cs="Times New Roman"/>
          <w:szCs w:val="28"/>
        </w:rPr>
        <w:t>территорий</w:t>
      </w:r>
      <w:proofErr w:type="gramEnd"/>
      <w:r w:rsidR="000916B9" w:rsidRPr="00BF20F1">
        <w:rPr>
          <w:rFonts w:eastAsia="Times New Roman" w:cs="Times New Roman"/>
          <w:szCs w:val="28"/>
        </w:rPr>
        <w:t xml:space="preserve"> прилегающих к некоторым организациям и объектам, на которых не допускается розничная продажа алкогольной продукции на территории муниципального образования Красноармейский</w:t>
      </w:r>
      <w:r w:rsidR="000916B9" w:rsidRPr="00BF20F1">
        <w:rPr>
          <w:rFonts w:cs="Times New Roman"/>
          <w:szCs w:val="28"/>
        </w:rPr>
        <w:t xml:space="preserve"> район </w:t>
      </w:r>
      <w:r w:rsidRPr="00BF20F1">
        <w:rPr>
          <w:rFonts w:eastAsia="Calibri" w:cs="Times New Roman"/>
          <w:szCs w:val="28"/>
        </w:rPr>
        <w:t xml:space="preserve">(протокол от </w:t>
      </w:r>
      <w:r w:rsidR="00956FB3" w:rsidRPr="00BF20F1">
        <w:rPr>
          <w:rFonts w:eastAsia="Calibri" w:cs="Times New Roman"/>
          <w:szCs w:val="28"/>
        </w:rPr>
        <w:t>22.07.2022г.</w:t>
      </w:r>
      <w:r w:rsidRPr="00BF20F1">
        <w:rPr>
          <w:rFonts w:eastAsia="Calibri" w:cs="Times New Roman"/>
          <w:szCs w:val="28"/>
        </w:rPr>
        <w:t xml:space="preserve"> № </w:t>
      </w:r>
      <w:r w:rsidR="00956FB3" w:rsidRPr="00BF20F1">
        <w:rPr>
          <w:rFonts w:eastAsia="Calibri" w:cs="Times New Roman"/>
          <w:szCs w:val="28"/>
        </w:rPr>
        <w:t>2</w:t>
      </w:r>
      <w:r w:rsidRPr="00BF20F1">
        <w:rPr>
          <w:rFonts w:eastAsia="Calibri" w:cs="Times New Roman"/>
          <w:szCs w:val="28"/>
        </w:rPr>
        <w:t>).</w:t>
      </w:r>
    </w:p>
    <w:p w:rsidR="00B030CB" w:rsidRPr="00BF20F1" w:rsidRDefault="000314CC" w:rsidP="00B030CB">
      <w:pPr>
        <w:spacing w:after="0" w:line="240" w:lineRule="auto"/>
        <w:ind w:firstLine="851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 xml:space="preserve"> </w:t>
      </w:r>
      <w:r w:rsidR="00B030CB"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5D4094" w:rsidRPr="00BF20F1" w:rsidRDefault="00B030CB" w:rsidP="005D409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1.4. Сведения об органах, уполномоченных на осуществление оценки соблюдения обязательных требований в</w:t>
      </w:r>
      <w:r w:rsidR="00B71206" w:rsidRPr="00BF20F1">
        <w:rPr>
          <w:rFonts w:cs="Times New Roman"/>
          <w:szCs w:val="28"/>
        </w:rPr>
        <w:t> </w:t>
      </w:r>
      <w:r w:rsidRPr="00BF20F1">
        <w:rPr>
          <w:rFonts w:cs="Times New Roman"/>
          <w:szCs w:val="28"/>
        </w:rPr>
        <w:t>соответствующей сфере общественных отношений</w:t>
      </w:r>
      <w:r w:rsidR="00B71206" w:rsidRPr="00BF20F1">
        <w:rPr>
          <w:rFonts w:cs="Times New Roman"/>
          <w:szCs w:val="28"/>
        </w:rPr>
        <w:t xml:space="preserve">, </w:t>
      </w:r>
      <w:r w:rsidRPr="00BF20F1">
        <w:rPr>
          <w:rFonts w:cs="Times New Roman"/>
          <w:szCs w:val="28"/>
        </w:rPr>
        <w:t>наименование формы оценки соблюдения обязательных требований в соответствующей сфере общественных отношений:</w:t>
      </w:r>
    </w:p>
    <w:p w:rsidR="000314CC" w:rsidRPr="00BF20F1" w:rsidRDefault="000314CC" w:rsidP="00031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lastRenderedPageBreak/>
        <w:t>Департамент потребительской сферы и регулирования рынка алкоголя Краснодарского края – осуществление регионального государственного контроля (надзора) в области розничной продажи алкогольной и спиртосодержащей продукции.</w:t>
      </w:r>
    </w:p>
    <w:p w:rsidR="000314CC" w:rsidRPr="00BF20F1" w:rsidRDefault="000314CC" w:rsidP="00031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</w:rPr>
      </w:pPr>
      <w:r w:rsidRPr="00BF20F1">
        <w:rPr>
          <w:rFonts w:cs="Times New Roman"/>
          <w:szCs w:val="28"/>
        </w:rPr>
        <w:t xml:space="preserve">Органы внутренних дел (полиция), уполномоченные составлять протоколы об административных правонарушениях в сфере розничной продажи алкогольной и спиртосодержащей продукции.  </w:t>
      </w:r>
    </w:p>
    <w:p w:rsidR="000314CC" w:rsidRPr="00BF20F1" w:rsidRDefault="000314CC" w:rsidP="005D4094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030CB" w:rsidRPr="00BF20F1" w:rsidRDefault="00B030CB" w:rsidP="00B71206">
      <w:pPr>
        <w:spacing w:after="0" w:line="240" w:lineRule="auto"/>
        <w:ind w:hanging="142"/>
        <w:jc w:val="center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</w:t>
      </w:r>
      <w:r w:rsidR="00B71206" w:rsidRPr="00BF20F1">
        <w:rPr>
          <w:rFonts w:cs="Times New Roman"/>
          <w:szCs w:val="28"/>
        </w:rPr>
        <w:t>____________________________________________</w:t>
      </w:r>
      <w:r w:rsidRPr="00BF20F1">
        <w:rPr>
          <w:rFonts w:cs="Times New Roman"/>
          <w:szCs w:val="28"/>
        </w:rPr>
        <w:t>_______________</w:t>
      </w:r>
      <w:r w:rsidR="00B71206" w:rsidRPr="00BF20F1">
        <w:rPr>
          <w:rFonts w:cs="Times New Roman"/>
          <w:szCs w:val="28"/>
        </w:rPr>
        <w:t>___</w:t>
      </w:r>
      <w:r w:rsidRPr="00BF20F1">
        <w:rPr>
          <w:rFonts w:cs="Times New Roman"/>
          <w:szCs w:val="28"/>
        </w:rPr>
        <w:t>_______________________</w:t>
      </w:r>
    </w:p>
    <w:p w:rsidR="00B030CB" w:rsidRPr="00BF20F1" w:rsidRDefault="00B030CB" w:rsidP="00B71206">
      <w:pPr>
        <w:spacing w:after="0" w:line="240" w:lineRule="auto"/>
        <w:ind w:firstLine="851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B030CB" w:rsidRPr="00BF20F1" w:rsidRDefault="00B030CB" w:rsidP="00B03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1.5. </w:t>
      </w:r>
      <w:r w:rsidRPr="00BF20F1">
        <w:rPr>
          <w:rFonts w:eastAsia="Times New Roman" w:cs="Times New Roman"/>
          <w:szCs w:val="28"/>
          <w:lang w:eastAsia="ru-RU"/>
        </w:rPr>
        <w:t>Сведения о результатах оценки регулирующего воздействия проекта нормативного правового акта</w:t>
      </w:r>
      <w:r w:rsidRPr="00BF20F1">
        <w:rPr>
          <w:rFonts w:cs="Times New Roman"/>
          <w:szCs w:val="28"/>
        </w:rPr>
        <w:t xml:space="preserve"> Краснодарского края</w:t>
      </w:r>
      <w:r w:rsidR="004F367C" w:rsidRPr="00BF20F1">
        <w:rPr>
          <w:rFonts w:cs="Times New Roman"/>
          <w:szCs w:val="28"/>
        </w:rPr>
        <w:t xml:space="preserve">, а также </w:t>
      </w:r>
      <w:r w:rsidR="004F367C" w:rsidRPr="00BF20F1">
        <w:rPr>
          <w:rFonts w:eastAsia="Times New Roman" w:cs="Times New Roman"/>
          <w:szCs w:val="28"/>
          <w:lang w:eastAsia="ru-RU"/>
        </w:rPr>
        <w:t>проектов нормативных правовых актов</w:t>
      </w:r>
      <w:r w:rsidR="004F367C" w:rsidRPr="00BF20F1">
        <w:rPr>
          <w:rFonts w:cs="Times New Roman"/>
          <w:szCs w:val="28"/>
        </w:rPr>
        <w:t xml:space="preserve"> Краснодарского края</w:t>
      </w:r>
      <w:r w:rsidR="004F367C" w:rsidRPr="00BF20F1">
        <w:rPr>
          <w:rFonts w:eastAsia="Times New Roman" w:cs="Times New Roman"/>
          <w:szCs w:val="28"/>
          <w:lang w:eastAsia="ru-RU"/>
        </w:rPr>
        <w:t>, которыми в нормативный правовой акт Краснодарского края вносились изменения</w:t>
      </w:r>
      <w:r w:rsidR="003311D5" w:rsidRPr="00BF20F1">
        <w:rPr>
          <w:rFonts w:cs="Times New Roman"/>
          <w:szCs w:val="28"/>
        </w:rPr>
        <w:t xml:space="preserve"> </w:t>
      </w:r>
      <w:r w:rsidR="003311D5" w:rsidRPr="00BF20F1">
        <w:rPr>
          <w:rFonts w:eastAsia="Times New Roman" w:cs="Times New Roman"/>
          <w:szCs w:val="28"/>
          <w:lang w:eastAsia="ru-RU"/>
        </w:rPr>
        <w:t>(при наличии)</w:t>
      </w:r>
      <w:r w:rsidRPr="00BF20F1">
        <w:rPr>
          <w:rFonts w:cs="Times New Roman"/>
          <w:szCs w:val="28"/>
        </w:rPr>
        <w:t>:</w:t>
      </w:r>
    </w:p>
    <w:p w:rsidR="005E4C12" w:rsidRPr="00BF20F1" w:rsidRDefault="005E4C12" w:rsidP="00B03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7366"/>
      </w:tblGrid>
      <w:tr w:rsidR="00BF20F1" w:rsidRPr="00BF20F1" w:rsidTr="005E4C12">
        <w:tc>
          <w:tcPr>
            <w:tcW w:w="704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1.5.1. ID проектов нормативных правовых актов Краснодарского края</w:t>
            </w:r>
          </w:p>
        </w:tc>
        <w:tc>
          <w:tcPr>
            <w:tcW w:w="7366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1.5.2. Полный электронный адрес размещения сводного отчета, заключения об оценке регулирующего воздействия проекта нормативного правового акта</w:t>
            </w:r>
            <w:r w:rsidRPr="00BF20F1">
              <w:rPr>
                <w:rFonts w:cs="Times New Roman"/>
                <w:sz w:val="24"/>
                <w:szCs w:val="24"/>
              </w:rPr>
              <w:t xml:space="preserve"> Краснодарского края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, свода предложений, поступивших по итогам проведения публичных консультаций, подготовленных в соответствии с </w:t>
            </w:r>
            <w:hyperlink r:id="rId8" w:anchor="/document/36941008/entry/1000" w:history="1">
              <w:r w:rsidRPr="00BF20F1">
                <w:rPr>
                  <w:rFonts w:eastAsia="Times New Roman" w:cs="Times New Roman"/>
                  <w:sz w:val="24"/>
                  <w:szCs w:val="24"/>
                  <w:lang w:eastAsia="ru-RU"/>
                </w:rPr>
                <w:t>Порядком</w:t>
              </w:r>
            </w:hyperlink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 проведения оценки регулирующего воздействия проектов нормативных правовых актов Краснодарского края, утвержденным </w:t>
            </w:r>
            <w:hyperlink r:id="rId9" w:anchor="/document/36941008/entry/0" w:history="1">
              <w:r w:rsidRPr="00BF20F1">
                <w:rPr>
                  <w:rFonts w:eastAsia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главы администрации (губернатора) Краснодарского края от 14 декабря 2012 г. </w:t>
            </w:r>
            <w:r w:rsidRPr="00BF20F1">
              <w:rPr>
                <w:rFonts w:cs="Times New Roman"/>
                <w:sz w:val="24"/>
                <w:szCs w:val="24"/>
              </w:rPr>
              <w:t>№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 1551</w:t>
            </w:r>
          </w:p>
        </w:tc>
      </w:tr>
      <w:tr w:rsidR="00BF20F1" w:rsidRPr="00BF20F1" w:rsidTr="005E4C12">
        <w:tc>
          <w:tcPr>
            <w:tcW w:w="704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F20F1" w:rsidRPr="00BF20F1" w:rsidTr="005E4C12">
        <w:tc>
          <w:tcPr>
            <w:tcW w:w="704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6521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E4C12" w:rsidRPr="00BF20F1" w:rsidRDefault="005E4C12" w:rsidP="005E4C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5E4C12" w:rsidRPr="00BF20F1" w:rsidRDefault="005E4C12" w:rsidP="005E4C1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030CB" w:rsidRPr="00BF20F1" w:rsidRDefault="00B030CB" w:rsidP="00E5770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1.6. Период действия нормативного правового акта Краснодарского края и его отдельных положений</w:t>
      </w:r>
      <w:r w:rsidR="005E4C12" w:rsidRPr="00BF20F1">
        <w:rPr>
          <w:rFonts w:eastAsia="Times New Roman" w:cs="Times New Roman"/>
          <w:szCs w:val="28"/>
          <w:lang w:eastAsia="ru-RU"/>
        </w:rPr>
        <w:t xml:space="preserve">, срок действия </w:t>
      </w:r>
      <w:r w:rsidR="002729B3" w:rsidRPr="00BF20F1">
        <w:rPr>
          <w:rFonts w:eastAsia="Times New Roman" w:cs="Times New Roman"/>
          <w:szCs w:val="28"/>
          <w:lang w:eastAsia="ru-RU"/>
        </w:rPr>
        <w:t xml:space="preserve">нормативного правового акта Краснодарского края и его отдельных положений </w:t>
      </w:r>
      <w:r w:rsidRPr="00BF20F1">
        <w:rPr>
          <w:rFonts w:eastAsia="Times New Roman" w:cs="Times New Roman"/>
          <w:szCs w:val="28"/>
          <w:lang w:eastAsia="ru-RU"/>
        </w:rPr>
        <w:t>(при наличии):</w:t>
      </w:r>
    </w:p>
    <w:p w:rsidR="00B030CB" w:rsidRPr="00BF20F1" w:rsidRDefault="00811E2C" w:rsidP="00811E2C">
      <w:pPr>
        <w:spacing w:after="0" w:line="240" w:lineRule="auto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бессрочно</w:t>
      </w:r>
    </w:p>
    <w:p w:rsidR="00B030CB" w:rsidRPr="00BF20F1" w:rsidRDefault="00B030CB" w:rsidP="00B030CB">
      <w:pPr>
        <w:spacing w:after="0" w:line="240" w:lineRule="auto"/>
        <w:ind w:firstLine="851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1.7. Контактная информация исполнителя</w:t>
      </w:r>
      <w:r w:rsidR="00B3367B" w:rsidRPr="00BF20F1">
        <w:rPr>
          <w:rFonts w:eastAsia="Times New Roman" w:cs="Times New Roman"/>
          <w:szCs w:val="28"/>
          <w:lang w:eastAsia="ru-RU"/>
        </w:rPr>
        <w:t xml:space="preserve"> в уполномоченном органе</w:t>
      </w:r>
      <w:r w:rsidRPr="00BF20F1">
        <w:rPr>
          <w:rFonts w:eastAsia="Times New Roman" w:cs="Times New Roman"/>
          <w:szCs w:val="28"/>
          <w:lang w:eastAsia="ru-RU"/>
        </w:rPr>
        <w:t>:</w:t>
      </w:r>
    </w:p>
    <w:p w:rsidR="009D2F55" w:rsidRPr="00BF20F1" w:rsidRDefault="009D2F55" w:rsidP="009D2F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0A57F3" w:rsidRPr="00BF20F1">
        <w:rPr>
          <w:rFonts w:ascii="Times New Roman" w:hAnsi="Times New Roman" w:cs="Times New Roman"/>
          <w:sz w:val="28"/>
          <w:szCs w:val="28"/>
        </w:rPr>
        <w:t>Попова Лидия Владимировна</w:t>
      </w:r>
    </w:p>
    <w:p w:rsidR="009D2F55" w:rsidRPr="00BF20F1" w:rsidRDefault="009D2F55" w:rsidP="009D2F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 xml:space="preserve">Должность: начальник отдела потребительской сферы администрации муниципального образования </w:t>
      </w:r>
      <w:r w:rsidRPr="00BF20F1">
        <w:rPr>
          <w:rFonts w:ascii="Times New Roman" w:hAnsi="Times New Roman" w:cs="Times New Roman"/>
          <w:sz w:val="28"/>
          <w:szCs w:val="28"/>
        </w:rPr>
        <w:lastRenderedPageBreak/>
        <w:t xml:space="preserve">Красноармейский район  </w:t>
      </w:r>
    </w:p>
    <w:p w:rsidR="009D2F55" w:rsidRPr="00BF20F1" w:rsidRDefault="009D2F55" w:rsidP="009D2F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>Тел.: 86165-3-16-60 Адрес электронной почты</w:t>
      </w:r>
      <w:r w:rsidR="000A57F3" w:rsidRPr="00BF20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A57F3" w:rsidRPr="00BF20F1">
        <w:rPr>
          <w:rFonts w:ascii="Times New Roman" w:hAnsi="Times New Roman" w:cs="Times New Roman"/>
          <w:sz w:val="28"/>
          <w:szCs w:val="28"/>
          <w:lang w:val="en-US"/>
        </w:rPr>
        <w:t>krasnoarm</w:t>
      </w:r>
      <w:proofErr w:type="spellEnd"/>
      <w:r w:rsidRPr="00BF20F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BF20F1">
        <w:rPr>
          <w:rFonts w:ascii="Times New Roman" w:hAnsi="Times New Roman" w:cs="Times New Roman"/>
          <w:sz w:val="28"/>
          <w:szCs w:val="28"/>
          <w:lang w:val="en-US"/>
        </w:rPr>
        <w:t>torg</w:t>
      </w:r>
      <w:proofErr w:type="spellEnd"/>
      <w:r w:rsidRPr="00BF20F1">
        <w:rPr>
          <w:rFonts w:ascii="Times New Roman" w:hAnsi="Times New Roman" w:cs="Times New Roman"/>
          <w:sz w:val="28"/>
          <w:szCs w:val="28"/>
        </w:rPr>
        <w:t>@</w:t>
      </w:r>
      <w:r w:rsidRPr="00BF20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F20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20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D2F55" w:rsidRPr="00BF20F1" w:rsidRDefault="009D2F55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030CB" w:rsidRPr="00BF20F1" w:rsidRDefault="00B3367B" w:rsidP="00B030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2. </w:t>
      </w:r>
      <w:r w:rsidR="00B030CB" w:rsidRPr="00BF20F1">
        <w:rPr>
          <w:rFonts w:eastAsia="Times New Roman" w:cs="Times New Roman"/>
          <w:b/>
          <w:szCs w:val="28"/>
          <w:lang w:eastAsia="ru-RU"/>
        </w:rPr>
        <w:t>Оценка достижения заявленных целей введения регулирования</w:t>
      </w:r>
    </w:p>
    <w:p w:rsidR="00B030CB" w:rsidRPr="00BF20F1" w:rsidRDefault="00B030CB" w:rsidP="00B030CB">
      <w:pPr>
        <w:spacing w:after="0" w:line="240" w:lineRule="auto"/>
        <w:ind w:firstLine="851"/>
        <w:jc w:val="both"/>
        <w:rPr>
          <w:rFonts w:cs="Times New Roman"/>
          <w:sz w:val="24"/>
          <w:szCs w:val="28"/>
        </w:rPr>
      </w:pP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2.1. Цели введения регулирования, предусмотренного нормативным правовым актом Краснодарского края, </w:t>
      </w:r>
      <w:r w:rsidRPr="00BF20F1">
        <w:rPr>
          <w:rFonts w:eastAsia="Times New Roman" w:cs="Times New Roman"/>
          <w:szCs w:val="28"/>
          <w:lang w:eastAsia="ru-RU"/>
        </w:rPr>
        <w:br/>
        <w:t>во взаимосвязи с целями, указанными в сводном отчете (при наличии):</w:t>
      </w:r>
    </w:p>
    <w:p w:rsidR="00761BD5" w:rsidRPr="00BF20F1" w:rsidRDefault="00761BD5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cs="Times New Roman"/>
          <w:szCs w:val="28"/>
        </w:rPr>
        <w:t xml:space="preserve">Определение единых по району границ прилегающих территорий, а </w:t>
      </w:r>
      <w:proofErr w:type="gramStart"/>
      <w:r w:rsidRPr="00BF20F1">
        <w:rPr>
          <w:rFonts w:cs="Times New Roman"/>
          <w:szCs w:val="28"/>
        </w:rPr>
        <w:t>так же</w:t>
      </w:r>
      <w:proofErr w:type="gramEnd"/>
      <w:r w:rsidRPr="00BF20F1">
        <w:rPr>
          <w:rFonts w:cs="Times New Roman"/>
          <w:szCs w:val="28"/>
        </w:rPr>
        <w:t xml:space="preserve"> первоначальное определение границ территорий, прилегающих к многоквартирным домам, на которых не допускается розничная </w:t>
      </w:r>
      <w:r w:rsidRPr="00BF20F1">
        <w:rPr>
          <w:rFonts w:cs="Times New Roman"/>
          <w:szCs w:val="28"/>
          <w:shd w:val="clear" w:color="auto" w:fill="FFFFFF"/>
        </w:rPr>
        <w:t>продажа алкогольной продукции при оказании услуг общественного питания в объектах общественного питания, расположенных в многоквартирных домах</w:t>
      </w:r>
    </w:p>
    <w:p w:rsidR="009D2F55" w:rsidRPr="00BF20F1" w:rsidRDefault="009D2F55" w:rsidP="009D2F55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>Снижение риска причинения вреда охраняемым законом ценностям, связанного с негативным влиянием алкогольной продукции на здоровье человека.</w:t>
      </w:r>
    </w:p>
    <w:p w:rsidR="009D2F55" w:rsidRPr="00BF20F1" w:rsidRDefault="009D2F55" w:rsidP="009D2F55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>Обеспечение общественного порядка в части прав граждан на тишину, отдых и правопорядок в местах их непосредственного проживания.</w:t>
      </w:r>
    </w:p>
    <w:p w:rsidR="00C57792" w:rsidRPr="00BF20F1" w:rsidRDefault="00C57792" w:rsidP="00C57792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 xml:space="preserve">Сроки достижения целей МНПА - 19 августа 2022 года  </w:t>
      </w:r>
    </w:p>
    <w:p w:rsidR="00B030CB" w:rsidRPr="00BF20F1" w:rsidRDefault="00AA2CB0" w:rsidP="00B030CB">
      <w:pPr>
        <w:spacing w:after="0" w:line="240" w:lineRule="auto"/>
        <w:ind w:firstLine="851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 xml:space="preserve"> </w:t>
      </w:r>
      <w:r w:rsidR="00B030CB"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2.2. Сведения о достижении целей введения обязательных требований (снижение риска причинения вреда (ущерба) охраняемым законом ценностям, на устранение которого направлено установление соответствующих обязательных требований), в том числе сравнительный анализ установленных в сводном отчете прогнозных показателей достижения целей введения обязательных требований и их фактических значений:</w:t>
      </w:r>
    </w:p>
    <w:p w:rsidR="00C62424" w:rsidRPr="00BF20F1" w:rsidRDefault="00C62424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1"/>
        <w:tblW w:w="14457" w:type="dxa"/>
        <w:tblLayout w:type="fixed"/>
        <w:tblLook w:val="04A0" w:firstRow="1" w:lastRow="0" w:firstColumn="1" w:lastColumn="0" w:noHBand="0" w:noVBand="1"/>
      </w:tblPr>
      <w:tblGrid>
        <w:gridCol w:w="551"/>
        <w:gridCol w:w="3555"/>
        <w:gridCol w:w="2693"/>
        <w:gridCol w:w="1985"/>
        <w:gridCol w:w="2693"/>
        <w:gridCol w:w="2980"/>
      </w:tblGrid>
      <w:tr w:rsidR="00BF20F1" w:rsidRPr="00BF20F1" w:rsidTr="00E50482">
        <w:trPr>
          <w:cantSplit/>
          <w:trHeight w:val="1362"/>
        </w:trPr>
        <w:tc>
          <w:tcPr>
            <w:tcW w:w="551" w:type="dxa"/>
          </w:tcPr>
          <w:p w:rsidR="00B030CB" w:rsidRPr="00BF20F1" w:rsidRDefault="00B030CB" w:rsidP="00B030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t>№ п/п</w:t>
            </w:r>
          </w:p>
        </w:tc>
        <w:tc>
          <w:tcPr>
            <w:tcW w:w="3555" w:type="dxa"/>
          </w:tcPr>
          <w:p w:rsidR="00B030CB" w:rsidRPr="00BF20F1" w:rsidRDefault="000A0644" w:rsidP="00B030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t>2.2.1. </w:t>
            </w:r>
            <w:r w:rsidR="00B030CB" w:rsidRPr="00BF20F1">
              <w:rPr>
                <w:rFonts w:cs="Times New Roman"/>
                <w:sz w:val="24"/>
                <w:szCs w:val="28"/>
              </w:rPr>
              <w:t>Цель введения регулирования</w:t>
            </w:r>
          </w:p>
        </w:tc>
        <w:tc>
          <w:tcPr>
            <w:tcW w:w="2693" w:type="dxa"/>
          </w:tcPr>
          <w:p w:rsidR="00B030CB" w:rsidRPr="00BF20F1" w:rsidRDefault="000A0644" w:rsidP="00B030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t>2.2.2. </w:t>
            </w:r>
            <w:r w:rsidR="00B030CB" w:rsidRPr="00BF20F1">
              <w:rPr>
                <w:rFonts w:cs="Times New Roman"/>
                <w:sz w:val="24"/>
                <w:szCs w:val="28"/>
              </w:rPr>
              <w:t>Показатели (индикаторы) достижения цели</w:t>
            </w:r>
          </w:p>
        </w:tc>
        <w:tc>
          <w:tcPr>
            <w:tcW w:w="1985" w:type="dxa"/>
          </w:tcPr>
          <w:p w:rsidR="00B030CB" w:rsidRPr="00BF20F1" w:rsidRDefault="000A0644" w:rsidP="00B030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t>2.2.3. </w:t>
            </w:r>
            <w:r w:rsidR="00B030CB" w:rsidRPr="00BF20F1">
              <w:rPr>
                <w:rFonts w:cs="Times New Roman"/>
                <w:sz w:val="24"/>
                <w:szCs w:val="28"/>
              </w:rPr>
              <w:t xml:space="preserve">Значение индикатора </w:t>
            </w:r>
            <w:r w:rsidR="00BA0FF7" w:rsidRPr="00BF20F1">
              <w:rPr>
                <w:rFonts w:cs="Times New Roman"/>
                <w:sz w:val="24"/>
                <w:szCs w:val="28"/>
              </w:rPr>
              <w:br/>
            </w:r>
            <w:r w:rsidR="00B030CB" w:rsidRPr="00BF20F1">
              <w:rPr>
                <w:rFonts w:cs="Times New Roman"/>
                <w:sz w:val="24"/>
                <w:szCs w:val="28"/>
              </w:rPr>
              <w:t>до вступления в силу нормативного правового акта Краснодарского края</w:t>
            </w:r>
          </w:p>
        </w:tc>
        <w:tc>
          <w:tcPr>
            <w:tcW w:w="2693" w:type="dxa"/>
          </w:tcPr>
          <w:p w:rsidR="00B030CB" w:rsidRPr="00BF20F1" w:rsidRDefault="000A0644" w:rsidP="00B030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t>2.2.4. </w:t>
            </w:r>
            <w:r w:rsidR="00B030CB" w:rsidRPr="00BF20F1">
              <w:rPr>
                <w:rFonts w:cs="Times New Roman"/>
                <w:sz w:val="24"/>
                <w:szCs w:val="28"/>
              </w:rPr>
              <w:t>Прогнозируемое значение индикатора, указанное в сводном отчете</w:t>
            </w:r>
          </w:p>
        </w:tc>
        <w:tc>
          <w:tcPr>
            <w:tcW w:w="2980" w:type="dxa"/>
          </w:tcPr>
          <w:p w:rsidR="00B030CB" w:rsidRPr="00BF20F1" w:rsidRDefault="000A0644" w:rsidP="00B030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t>2.2.5. </w:t>
            </w:r>
            <w:r w:rsidR="00B030CB" w:rsidRPr="00BF20F1">
              <w:rPr>
                <w:rFonts w:cs="Times New Roman"/>
                <w:sz w:val="24"/>
                <w:szCs w:val="28"/>
              </w:rPr>
              <w:t>Текущее (фактическое) значение индикатора</w:t>
            </w:r>
          </w:p>
        </w:tc>
      </w:tr>
      <w:tr w:rsidR="00BF20F1" w:rsidRPr="00BF20F1" w:rsidTr="00E50482">
        <w:tc>
          <w:tcPr>
            <w:tcW w:w="551" w:type="dxa"/>
          </w:tcPr>
          <w:p w:rsidR="00B030CB" w:rsidRPr="00BF20F1" w:rsidRDefault="00B030CB" w:rsidP="00B030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3555" w:type="dxa"/>
          </w:tcPr>
          <w:p w:rsidR="00B030CB" w:rsidRPr="00BF20F1" w:rsidRDefault="00E50482" w:rsidP="006A223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Цель - определение органами местного самоуправления</w:t>
            </w:r>
            <w:r w:rsidR="00761BD5" w:rsidRPr="00BF20F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F20F1">
              <w:rPr>
                <w:rFonts w:cs="Times New Roman"/>
                <w:sz w:val="24"/>
                <w:szCs w:val="24"/>
              </w:rPr>
              <w:t>границ</w:t>
            </w:r>
            <w:proofErr w:type="gramEnd"/>
            <w:r w:rsidRPr="00BF20F1">
              <w:rPr>
                <w:rFonts w:cs="Times New Roman"/>
                <w:sz w:val="24"/>
                <w:szCs w:val="24"/>
              </w:rPr>
              <w:t xml:space="preserve"> прилегающих к некоторым организациям (учреждениям) и объектам территорий, на которых не допускается розничная продажа алкогольной продукции</w:t>
            </w:r>
            <w:bookmarkStart w:id="0" w:name="_GoBack"/>
            <w:bookmarkEnd w:id="0"/>
            <w:r w:rsidRPr="00BF20F1">
              <w:rPr>
                <w:rFonts w:cs="Times New Roman"/>
                <w:sz w:val="24"/>
                <w:szCs w:val="24"/>
              </w:rPr>
              <w:t xml:space="preserve"> и розничная продажа алкогольной продукции при оказании услуг общественного питания</w:t>
            </w:r>
          </w:p>
        </w:tc>
        <w:tc>
          <w:tcPr>
            <w:tcW w:w="2693" w:type="dxa"/>
          </w:tcPr>
          <w:p w:rsidR="00E50482" w:rsidRPr="00BF20F1" w:rsidRDefault="00E50482" w:rsidP="00E50482">
            <w:pPr>
              <w:jc w:val="center"/>
              <w:rPr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Принятие постановления </w:t>
            </w:r>
            <w:proofErr w:type="gramStart"/>
            <w:r w:rsidRPr="00BF20F1">
              <w:rPr>
                <w:sz w:val="24"/>
                <w:szCs w:val="24"/>
              </w:rPr>
              <w:t>Об</w:t>
            </w:r>
            <w:proofErr w:type="gramEnd"/>
            <w:r w:rsidRPr="00BF20F1">
              <w:rPr>
                <w:sz w:val="24"/>
                <w:szCs w:val="24"/>
              </w:rPr>
              <w:t xml:space="preserve"> определении границ прилегающих к некоторым </w:t>
            </w:r>
          </w:p>
          <w:p w:rsidR="00E50482" w:rsidRPr="00BF20F1" w:rsidRDefault="00E50482" w:rsidP="00E50482">
            <w:pPr>
              <w:jc w:val="center"/>
              <w:rPr>
                <w:sz w:val="24"/>
                <w:szCs w:val="24"/>
              </w:rPr>
            </w:pPr>
            <w:r w:rsidRPr="00BF20F1">
              <w:rPr>
                <w:sz w:val="24"/>
                <w:szCs w:val="24"/>
              </w:rPr>
              <w:t xml:space="preserve">организациям (учреждениям) и объектам территорий, на которых не допускается розничная продажа </w:t>
            </w:r>
          </w:p>
          <w:p w:rsidR="00E50482" w:rsidRPr="00BF20F1" w:rsidRDefault="00E50482" w:rsidP="00E50482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F20F1">
              <w:rPr>
                <w:sz w:val="24"/>
                <w:szCs w:val="24"/>
              </w:rPr>
              <w:t>алкогольной продукции на территории муниципального образования Красноармейский район»</w:t>
            </w:r>
          </w:p>
          <w:p w:rsidR="00B030CB" w:rsidRPr="00BF20F1" w:rsidRDefault="00B030CB" w:rsidP="00A007A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30CB" w:rsidRPr="00BF20F1" w:rsidRDefault="00E50482" w:rsidP="00E504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Красноармейский район</w:t>
            </w:r>
          </w:p>
        </w:tc>
        <w:tc>
          <w:tcPr>
            <w:tcW w:w="2693" w:type="dxa"/>
          </w:tcPr>
          <w:p w:rsidR="00B030CB" w:rsidRPr="00BF20F1" w:rsidRDefault="00E50482" w:rsidP="00E504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8"/>
              </w:rPr>
              <w:t xml:space="preserve">август 2022 г. – принято постановление администрации </w:t>
            </w:r>
            <w:r w:rsidRPr="00BF20F1">
              <w:rPr>
                <w:rFonts w:cs="Times New Roman"/>
                <w:sz w:val="24"/>
                <w:szCs w:val="24"/>
              </w:rPr>
              <w:t>муниципального образования Красноармейский район</w:t>
            </w:r>
            <w:r w:rsidRPr="00BF20F1">
              <w:rPr>
                <w:rFonts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2980" w:type="dxa"/>
          </w:tcPr>
          <w:p w:rsidR="00E50482" w:rsidRPr="00BF20F1" w:rsidRDefault="00E50482" w:rsidP="00E504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eastAsia="Times New Roman" w:cs="Times New Roman"/>
                <w:sz w:val="24"/>
                <w:szCs w:val="24"/>
              </w:rPr>
              <w:t xml:space="preserve">постановление </w:t>
            </w:r>
            <w:r w:rsidRPr="00BF20F1">
              <w:rPr>
                <w:rFonts w:cs="Times New Roman"/>
                <w:sz w:val="24"/>
                <w:szCs w:val="24"/>
              </w:rPr>
              <w:t xml:space="preserve">администрации муниципального образования Красноармейский район </w:t>
            </w:r>
          </w:p>
          <w:p w:rsidR="00E50482" w:rsidRPr="00BF20F1" w:rsidRDefault="00E50482" w:rsidP="00E50482">
            <w:pPr>
              <w:jc w:val="center"/>
              <w:rPr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от 16 августа 2022 года № 1772</w:t>
            </w:r>
            <w:r w:rsidRPr="00BF20F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F20F1">
              <w:rPr>
                <w:rStyle w:val="ab"/>
                <w:sz w:val="24"/>
                <w:szCs w:val="24"/>
              </w:rPr>
              <w:t>«</w:t>
            </w:r>
            <w:r w:rsidRPr="00BF20F1">
              <w:rPr>
                <w:sz w:val="24"/>
                <w:szCs w:val="24"/>
              </w:rPr>
              <w:t xml:space="preserve">Об определении </w:t>
            </w:r>
            <w:proofErr w:type="gramStart"/>
            <w:r w:rsidRPr="00BF20F1">
              <w:rPr>
                <w:sz w:val="24"/>
                <w:szCs w:val="24"/>
              </w:rPr>
              <w:t>границ</w:t>
            </w:r>
            <w:proofErr w:type="gramEnd"/>
            <w:r w:rsidRPr="00BF20F1">
              <w:rPr>
                <w:sz w:val="24"/>
                <w:szCs w:val="24"/>
              </w:rPr>
              <w:t xml:space="preserve"> прилегающих к некоторым </w:t>
            </w:r>
          </w:p>
          <w:p w:rsidR="00E50482" w:rsidRPr="00BF20F1" w:rsidRDefault="00E50482" w:rsidP="00E50482">
            <w:pPr>
              <w:jc w:val="center"/>
              <w:rPr>
                <w:sz w:val="24"/>
                <w:szCs w:val="24"/>
              </w:rPr>
            </w:pPr>
            <w:r w:rsidRPr="00BF20F1">
              <w:rPr>
                <w:sz w:val="24"/>
                <w:szCs w:val="24"/>
              </w:rPr>
              <w:t xml:space="preserve">организациям (учреждениям) и объектам территорий, на которых не допускается розничная продажа </w:t>
            </w:r>
          </w:p>
          <w:p w:rsidR="00E50482" w:rsidRPr="00BF20F1" w:rsidRDefault="00E50482" w:rsidP="00E50482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F20F1">
              <w:rPr>
                <w:sz w:val="24"/>
                <w:szCs w:val="24"/>
              </w:rPr>
              <w:t>алкогольной продукции на территории муниципального образования Красноармейский район»</w:t>
            </w:r>
          </w:p>
          <w:p w:rsidR="00B030CB" w:rsidRPr="00BF20F1" w:rsidRDefault="00B030CB" w:rsidP="00B030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F20F1" w:rsidRPr="00BF20F1" w:rsidTr="00E50482">
        <w:tc>
          <w:tcPr>
            <w:tcW w:w="14457" w:type="dxa"/>
            <w:gridSpan w:val="6"/>
          </w:tcPr>
          <w:p w:rsidR="00E50482" w:rsidRPr="00BF20F1" w:rsidRDefault="004142B3" w:rsidP="0025472B">
            <w:pPr>
              <w:tabs>
                <w:tab w:val="left" w:pos="851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BF20F1">
              <w:rPr>
                <w:rFonts w:cs="Times New Roman"/>
                <w:szCs w:val="28"/>
              </w:rPr>
              <w:t>МНПА приведен в соответствие с действующим законодательством, о</w:t>
            </w:r>
            <w:r w:rsidRPr="00BF20F1">
              <w:t>пределены границы территорий, прилегающих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домах, имеющих зал обслуживания посетителей общей площадью не менее 50 квадратных метров на территории муниципального образования Красноармейский район - 30 метров.</w:t>
            </w:r>
          </w:p>
          <w:p w:rsidR="00E50482" w:rsidRPr="00BF20F1" w:rsidRDefault="00E50482" w:rsidP="00B030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8"/>
              </w:rPr>
            </w:pPr>
          </w:p>
          <w:p w:rsidR="00B030CB" w:rsidRPr="00BF20F1" w:rsidRDefault="00B030CB" w:rsidP="00B030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t>Источники используемых данных: ________________________________________________________________________________________</w:t>
            </w:r>
          </w:p>
          <w:p w:rsidR="00A007AA" w:rsidRPr="00BF20F1" w:rsidRDefault="00B030CB" w:rsidP="00A007A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</w:t>
            </w:r>
            <w:r w:rsidR="00A007AA" w:rsidRPr="00BF20F1">
              <w:rPr>
                <w:rFonts w:cs="Times New Roman"/>
                <w:sz w:val="24"/>
                <w:szCs w:val="24"/>
                <w:vertAlign w:val="superscript"/>
              </w:rPr>
              <w:t xml:space="preserve">                                                     </w:t>
            </w:r>
            <w:r w:rsidRPr="00BF20F1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BF20F1">
              <w:rPr>
                <w:rFonts w:cs="Times New Roman"/>
                <w:sz w:val="24"/>
                <w:szCs w:val="24"/>
              </w:rPr>
              <w:t>(место для текстового описания)</w:t>
            </w:r>
          </w:p>
          <w:p w:rsidR="00B030CB" w:rsidRPr="00BF20F1" w:rsidRDefault="00B030CB" w:rsidP="00A007AA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Для оценки фактических значений показателей достижения целей введения обязательных требований используются официальные статистические данные, экспертные оценки, данные социологических опросов и другие верифицируемые источники информации. Методики расчета и источники данных для расчета фактических значений показателей достижения целей введения обязательных требований должны соответствовать тем, которые использовались при расчете целевых показателей достижения целей введения </w:t>
            </w: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 xml:space="preserve">обязательных требований </w:t>
            </w:r>
            <w:r w:rsidR="007261D9"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>в рамках оценки регулирующего воздействия проекта нормативного правового акта Краснодарского края.</w:t>
            </w:r>
          </w:p>
        </w:tc>
      </w:tr>
    </w:tbl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2.3. Сведения о реализации методов контроля эффективности достижения цели регулирования, установленных нормативным правовым актом Краснодарского края, а также организационно-технических, методологических, информационных и иных мероприятий с указанием соответствующих расходов бюджета Краснодарского края</w:t>
      </w:r>
      <w:r w:rsidR="00AC4F8F" w:rsidRPr="00BF20F1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5528"/>
        <w:gridCol w:w="3114"/>
      </w:tblGrid>
      <w:tr w:rsidR="00BF20F1" w:rsidRPr="00BF20F1" w:rsidTr="00BA0FF7">
        <w:tc>
          <w:tcPr>
            <w:tcW w:w="562" w:type="dxa"/>
          </w:tcPr>
          <w:p w:rsidR="00BA0FF7" w:rsidRPr="00BF20F1" w:rsidRDefault="00BA0FF7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5387" w:type="dxa"/>
          </w:tcPr>
          <w:p w:rsidR="00BA0FF7" w:rsidRPr="00BF20F1" w:rsidRDefault="00BA0FF7" w:rsidP="00BA0F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BF20F1">
              <w:rPr>
                <w:rFonts w:cs="Times New Roman"/>
                <w:sz w:val="24"/>
                <w:szCs w:val="28"/>
              </w:rPr>
              <w:t>2.3.1. Описание реализованных методов контроля эффективности достижения целей регулирования,</w:t>
            </w:r>
          </w:p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8"/>
              </w:rPr>
              <w:t>а также необходимых для достижения целей мероприятий</w:t>
            </w:r>
          </w:p>
        </w:tc>
        <w:tc>
          <w:tcPr>
            <w:tcW w:w="5528" w:type="dxa"/>
          </w:tcPr>
          <w:p w:rsidR="00BA0FF7" w:rsidRPr="00BF20F1" w:rsidRDefault="00BA0FF7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8"/>
              </w:rPr>
              <w:t>2.3.2. Описание результатов реализации методов контроля эффективности достижения целей и необходимых для достижения целей мероприятий</w:t>
            </w:r>
          </w:p>
        </w:tc>
        <w:tc>
          <w:tcPr>
            <w:tcW w:w="3114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8"/>
              </w:rPr>
              <w:t>2.3.3. Оценки расходов бюджета Краснодарского края</w:t>
            </w:r>
          </w:p>
        </w:tc>
      </w:tr>
      <w:tr w:rsidR="00BF20F1" w:rsidRPr="00BF20F1" w:rsidTr="00BA0FF7">
        <w:tc>
          <w:tcPr>
            <w:tcW w:w="562" w:type="dxa"/>
          </w:tcPr>
          <w:p w:rsidR="00BA0FF7" w:rsidRPr="00BF20F1" w:rsidRDefault="00BA0FF7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BA0FF7" w:rsidRPr="00BF20F1" w:rsidRDefault="00BA0FF7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8"/>
              </w:rPr>
              <w:t>Мероприятие 1 (от 1 до №)</w:t>
            </w:r>
          </w:p>
        </w:tc>
        <w:tc>
          <w:tcPr>
            <w:tcW w:w="5528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8"/>
              </w:rPr>
              <w:t>Сведения о реализации</w:t>
            </w:r>
          </w:p>
        </w:tc>
        <w:tc>
          <w:tcPr>
            <w:tcW w:w="3114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8"/>
              </w:rPr>
              <w:t>Оценки расходов</w:t>
            </w:r>
          </w:p>
        </w:tc>
      </w:tr>
      <w:tr w:rsidR="00BF20F1" w:rsidRPr="00BF20F1" w:rsidTr="00BA0FF7">
        <w:tc>
          <w:tcPr>
            <w:tcW w:w="562" w:type="dxa"/>
          </w:tcPr>
          <w:p w:rsidR="00BA0FF7" w:rsidRPr="00BF20F1" w:rsidRDefault="00BA0FF7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>…</w:t>
            </w:r>
          </w:p>
        </w:tc>
        <w:tc>
          <w:tcPr>
            <w:tcW w:w="5387" w:type="dxa"/>
          </w:tcPr>
          <w:p w:rsidR="00BA0FF7" w:rsidRPr="00BF20F1" w:rsidRDefault="00BA0FF7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BA0FF7" w:rsidRPr="00BF20F1" w:rsidRDefault="00BA0FF7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14" w:type="dxa"/>
          </w:tcPr>
          <w:p w:rsidR="00BA0FF7" w:rsidRPr="00BF20F1" w:rsidRDefault="004142B3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</w:tr>
    </w:tbl>
    <w:p w:rsidR="00BA0FF7" w:rsidRPr="00BF20F1" w:rsidRDefault="00BA0FF7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2.4. Сведения о качественном результате регулирования (вывод на основе анализа качественных и количественных параметров, характеризующих результат введения указанного регулирования), а также о показателях количественной динамики, характеризующих степень достижения таких целей с течением времени:</w:t>
      </w:r>
    </w:p>
    <w:p w:rsidR="00742966" w:rsidRPr="00BF20F1" w:rsidRDefault="00B030CB" w:rsidP="00742966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В рассматриваемой сфере регулирования существуют следующие риски причинения вреда (ущерба) охраняемым законом ценностям: </w:t>
      </w:r>
    </w:p>
    <w:p w:rsidR="00742966" w:rsidRPr="00BF20F1" w:rsidRDefault="00742966" w:rsidP="00742966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угроза причинения вреда жизни и здоровью граждан, связанного с негативным влиянием алкогольной продукции на здоровье человека;</w:t>
      </w:r>
    </w:p>
    <w:p w:rsidR="00742966" w:rsidRPr="00BF20F1" w:rsidRDefault="00742966" w:rsidP="00742966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cs="Times New Roman"/>
          <w:szCs w:val="28"/>
        </w:rPr>
        <w:t>нарушение требований санитарно-эпидемиологического благополучия населения Красноармейского района;</w:t>
      </w:r>
    </w:p>
    <w:p w:rsidR="00742966" w:rsidRPr="00BF20F1" w:rsidRDefault="00742966" w:rsidP="00742966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нарушение общественного порядка в кафе, барах и прочих объектах, реализующих алкогольную продукцию, что приводит к нарушению прав граждан на отдых, ухудшает условия их проживания, подвергает опасности жизнь и здоровье;</w:t>
      </w:r>
    </w:p>
    <w:p w:rsidR="00D04CEC" w:rsidRPr="00BF20F1" w:rsidRDefault="00742966" w:rsidP="007429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неудовлетворенность жителей многоквартирных домов и прилегающих к ним территорий (далее – МКД) деятельностью организаций общественного питания, реализующих алкогольную продукцию</w:t>
      </w:r>
    </w:p>
    <w:p w:rsidR="00B030CB" w:rsidRPr="00BF20F1" w:rsidRDefault="00D04CEC" w:rsidP="00D04C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B030CB" w:rsidRPr="00BF20F1">
        <w:rPr>
          <w:rFonts w:eastAsia="Times New Roman" w:cs="Times New Roman"/>
          <w:sz w:val="24"/>
          <w:szCs w:val="24"/>
          <w:lang w:eastAsia="ru-RU"/>
        </w:rPr>
        <w:t xml:space="preserve">                       (указываются конкретные риски причинения вреда (ущерба) конкретным видам охраняемых законом ценностей)</w:t>
      </w:r>
    </w:p>
    <w:p w:rsidR="00742966" w:rsidRPr="00BF20F1" w:rsidRDefault="00B030CB" w:rsidP="007429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До введения обязательных требований реализация данных рисков приводила к </w:t>
      </w:r>
    </w:p>
    <w:p w:rsidR="00B030CB" w:rsidRPr="00BF20F1" w:rsidRDefault="00B030CB" w:rsidP="007429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(указываются виды и масштабы причиненного вреда (ущерба) охраняемым законом ценностям, в среднем в год)</w:t>
      </w:r>
    </w:p>
    <w:p w:rsidR="00666EDA" w:rsidRPr="00BF20F1" w:rsidRDefault="00B030CB" w:rsidP="00666EDA">
      <w:pPr>
        <w:pStyle w:val="Default"/>
        <w:ind w:firstLine="567"/>
        <w:jc w:val="both"/>
        <w:rPr>
          <w:rFonts w:eastAsia="Times New Roman"/>
          <w:color w:val="auto"/>
          <w:szCs w:val="28"/>
          <w:lang w:eastAsia="ru-RU"/>
        </w:rPr>
      </w:pPr>
      <w:r w:rsidRPr="00BF20F1">
        <w:rPr>
          <w:rFonts w:eastAsia="Times New Roman"/>
          <w:color w:val="auto"/>
          <w:sz w:val="28"/>
          <w:szCs w:val="28"/>
          <w:lang w:eastAsia="ru-RU"/>
        </w:rPr>
        <w:t>Главные причины и факторы этих рисков</w:t>
      </w:r>
      <w:r w:rsidRPr="00BF20F1">
        <w:rPr>
          <w:rFonts w:eastAsia="Times New Roman"/>
          <w:color w:val="auto"/>
          <w:szCs w:val="28"/>
          <w:lang w:eastAsia="ru-RU"/>
        </w:rPr>
        <w:t xml:space="preserve">: </w:t>
      </w:r>
    </w:p>
    <w:p w:rsidR="00666EDA" w:rsidRPr="00BF20F1" w:rsidRDefault="00666EDA" w:rsidP="00666ED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F20F1">
        <w:rPr>
          <w:color w:val="auto"/>
          <w:sz w:val="28"/>
          <w:szCs w:val="28"/>
        </w:rPr>
        <w:lastRenderedPageBreak/>
        <w:t>невозможность привлечения к административной ответственности за нарушение особых требований и правил розничной продажи алкогольной и спиртосодержащей продукции, предусмотренной частью 3 статьи 14.16 Кодекса Российской Федерации об административных правонарушениях (далее – КоАП РФ).</w:t>
      </w:r>
    </w:p>
    <w:p w:rsidR="00B030CB" w:rsidRPr="00BF20F1" w:rsidRDefault="00666EDA" w:rsidP="00666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30CB" w:rsidRPr="00BF20F1">
        <w:rPr>
          <w:rFonts w:eastAsia="Times New Roman" w:cs="Times New Roman"/>
          <w:sz w:val="24"/>
          <w:szCs w:val="24"/>
          <w:lang w:eastAsia="ru-RU"/>
        </w:rPr>
        <w:t>(указываются основные выявленные причины и факторы соответствующих рисков)</w:t>
      </w:r>
    </w:p>
    <w:p w:rsidR="00FF0F23" w:rsidRPr="00BF20F1" w:rsidRDefault="00B030CB" w:rsidP="00FF0F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eastAsia="Times New Roman" w:cs="Times New Roman"/>
          <w:szCs w:val="28"/>
          <w:lang w:eastAsia="ru-RU"/>
        </w:rPr>
        <w:t>Установление оцениваемых обязательных требований было направлено на</w:t>
      </w:r>
      <w:r w:rsidR="00FF0F23" w:rsidRPr="00BF20F1">
        <w:rPr>
          <w:rFonts w:cs="Times New Roman"/>
          <w:szCs w:val="28"/>
        </w:rPr>
        <w:t xml:space="preserve"> снижение рисков причинения вреда (снижение объемов причиненного вреда) жизни и здоровью граждан посредством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</w:p>
    <w:p w:rsidR="00774F77" w:rsidRPr="00BF20F1" w:rsidRDefault="00774F77" w:rsidP="00774F77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F20F1">
        <w:rPr>
          <w:rFonts w:ascii="Times New Roman" w:eastAsiaTheme="minorHAnsi" w:hAnsi="Times New Roman" w:cstheme="minorBidi"/>
          <w:sz w:val="28"/>
          <w:szCs w:val="28"/>
          <w:lang w:eastAsia="en-US"/>
        </w:rPr>
        <w:t>Указанным регулированием введены обязательные требования, направленные на:</w:t>
      </w:r>
    </w:p>
    <w:p w:rsidR="00774F77" w:rsidRPr="00BF20F1" w:rsidRDefault="00774F77" w:rsidP="00774F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F20F1">
        <w:rPr>
          <w:color w:val="auto"/>
          <w:sz w:val="28"/>
          <w:szCs w:val="28"/>
        </w:rPr>
        <w:t xml:space="preserve">осуществление единой государственной политики в сфере продажи алкогольной продукции на территории Красноармейского района, направленной, в первую очередь, на защиту интересов жизни и здоровья граждан, соблюдение их личных прав, гарантированных законодательством Российской Федерации; </w:t>
      </w:r>
    </w:p>
    <w:p w:rsidR="00774F77" w:rsidRPr="00BF20F1" w:rsidRDefault="00774F77" w:rsidP="00774F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F20F1">
        <w:rPr>
          <w:color w:val="auto"/>
          <w:sz w:val="28"/>
          <w:szCs w:val="28"/>
        </w:rPr>
        <w:t xml:space="preserve">снижение рисков причинения вреда (снижение объемов причиненного вреда) жизни и здоровью граждан, а также нравственного и психологического состояния граждан, посредством установления требований к розничной продаже алкогольной продукции при оказании услуг общественного питания в муниципальном образовании Красноармейский район, а также введения запретов и ограничений, связанных с их реализацией и употреблением; </w:t>
      </w:r>
    </w:p>
    <w:p w:rsidR="00774F77" w:rsidRPr="00BF20F1" w:rsidRDefault="00774F77" w:rsidP="00774F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F20F1">
        <w:rPr>
          <w:color w:val="auto"/>
          <w:sz w:val="28"/>
          <w:szCs w:val="28"/>
        </w:rPr>
        <w:t xml:space="preserve">защиту санитарно-эпидемиологического благополучия населения Красноармейского района, прав потребителей, благополучия человека на территории Красноармейского района при осуществлении деятельности по розничной продаже алкогольной продукции при оказании услуг общественного питания; </w:t>
      </w:r>
    </w:p>
    <w:p w:rsidR="00774F77" w:rsidRPr="00BF20F1" w:rsidRDefault="00774F77" w:rsidP="00774F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F20F1">
        <w:rPr>
          <w:color w:val="auto"/>
          <w:sz w:val="28"/>
          <w:szCs w:val="28"/>
        </w:rPr>
        <w:t xml:space="preserve">снижение социальной напряженности в сфере охраны общественного порядка, в том числе в ночное время суток, возникающей вследствие распития алкогольной продукции на придомовых территориях многоквартирных домов. </w:t>
      </w:r>
    </w:p>
    <w:p w:rsidR="00B030CB" w:rsidRPr="00BF20F1" w:rsidRDefault="00FF0F23" w:rsidP="00FF0F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cs="Times New Roman"/>
          <w:szCs w:val="28"/>
        </w:rPr>
        <w:t>.</w:t>
      </w:r>
      <w:r w:rsidRPr="00BF20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30CB" w:rsidRPr="00BF20F1">
        <w:rPr>
          <w:rFonts w:eastAsia="Times New Roman" w:cs="Times New Roman"/>
          <w:sz w:val="24"/>
          <w:szCs w:val="24"/>
          <w:lang w:eastAsia="ru-RU"/>
        </w:rPr>
        <w:t xml:space="preserve">(приводятся качественные характеристики и количественные показатели </w:t>
      </w:r>
      <w:r w:rsidR="00A128EF" w:rsidRPr="00BF20F1">
        <w:rPr>
          <w:rFonts w:eastAsia="Times New Roman" w:cs="Times New Roman"/>
          <w:sz w:val="24"/>
          <w:szCs w:val="24"/>
          <w:lang w:eastAsia="ru-RU"/>
        </w:rPr>
        <w:t xml:space="preserve">достижения </w:t>
      </w:r>
      <w:r w:rsidR="00B030CB" w:rsidRPr="00BF20F1">
        <w:rPr>
          <w:rFonts w:eastAsia="Times New Roman" w:cs="Times New Roman"/>
          <w:sz w:val="24"/>
          <w:szCs w:val="24"/>
          <w:lang w:eastAsia="ru-RU"/>
        </w:rPr>
        <w:t>целей вв</w:t>
      </w:r>
      <w:r w:rsidR="000A0644" w:rsidRPr="00BF20F1">
        <w:rPr>
          <w:rFonts w:eastAsia="Times New Roman" w:cs="Times New Roman"/>
          <w:sz w:val="24"/>
          <w:szCs w:val="24"/>
          <w:lang w:eastAsia="ru-RU"/>
        </w:rPr>
        <w:t>едения обязательных требований</w:t>
      </w:r>
      <w:r w:rsidR="00B030CB" w:rsidRPr="00BF20F1">
        <w:rPr>
          <w:rFonts w:eastAsia="Times New Roman" w:cs="Times New Roman"/>
          <w:sz w:val="24"/>
          <w:szCs w:val="24"/>
          <w:lang w:eastAsia="ru-RU"/>
        </w:rPr>
        <w:t>)</w:t>
      </w:r>
    </w:p>
    <w:p w:rsidR="000A0644" w:rsidRPr="00BF20F1" w:rsidRDefault="000A0644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В результате действия оцениваемых обязательных требований получены следующие результаты: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1) в части снижения (устранения) рисков причинения вреда охраняемым законом ценностям:</w:t>
      </w:r>
    </w:p>
    <w:p w:rsidR="00B030CB" w:rsidRPr="00BF20F1" w:rsidRDefault="00A128EF" w:rsidP="00A128E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________</w:t>
      </w:r>
      <w:r w:rsidR="00B030CB" w:rsidRPr="00BF20F1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_______________________________________________________________________________________________;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(указываются достигнутые качественные и количественные показатели снижения (устранения) рисков причинения вреда (ущерба) охраняемым законом ценностям)</w:t>
      </w:r>
    </w:p>
    <w:p w:rsidR="000A0644" w:rsidRPr="00BF20F1" w:rsidRDefault="000A0644" w:rsidP="00B030CB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2) в части влияния на условия ведения экономической деятельности: </w:t>
      </w:r>
    </w:p>
    <w:p w:rsidR="00A128EF" w:rsidRPr="00BF20F1" w:rsidRDefault="00A128EF" w:rsidP="00A128E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lastRenderedPageBreak/>
        <w:t>_____</w:t>
      </w:r>
      <w:r w:rsidR="00B030CB" w:rsidRPr="00BF20F1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__________________________________________________________________________________________________ </w:t>
      </w:r>
      <w:r w:rsidR="00B030CB" w:rsidRPr="00BF20F1">
        <w:rPr>
          <w:rFonts w:eastAsia="Times New Roman" w:cs="Times New Roman"/>
          <w:sz w:val="24"/>
          <w:szCs w:val="24"/>
          <w:lang w:eastAsia="ru-RU"/>
        </w:rPr>
        <w:t xml:space="preserve">(указываются выявленные положительные и отрицательные экономические эффекты соблюдения оцениваемых обязательных требований, </w:t>
      </w:r>
    </w:p>
    <w:p w:rsidR="00B030CB" w:rsidRPr="00BF20F1" w:rsidRDefault="00B030CB" w:rsidP="00A128E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например, сведения о динамике ведения</w:t>
      </w:r>
      <w:r w:rsidR="00A128EF" w:rsidRPr="00BF20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F20F1">
        <w:rPr>
          <w:rFonts w:eastAsia="Times New Roman" w:cs="Times New Roman"/>
          <w:sz w:val="24"/>
          <w:szCs w:val="24"/>
          <w:lang w:eastAsia="ru-RU"/>
        </w:rPr>
        <w:t>соответствующей экономической деятельности, об изменении уровня конкуренции в регулируемой сфере, об изменении цен на товары (работы, услуги), производимые и (или) реализуемые в регулируемой сфере)</w:t>
      </w:r>
    </w:p>
    <w:p w:rsidR="00BA0FF7" w:rsidRPr="00BF20F1" w:rsidRDefault="00BA0FF7" w:rsidP="00A128E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B5EF8" w:rsidRPr="00BF20F1" w:rsidRDefault="00B030CB" w:rsidP="000B5EF8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Представленные результаты свидетельствуют о том, что цели введения оцен</w:t>
      </w:r>
      <w:r w:rsidR="000B5EF8" w:rsidRPr="00BF20F1">
        <w:rPr>
          <w:rFonts w:eastAsia="Times New Roman" w:cs="Times New Roman"/>
          <w:szCs w:val="28"/>
          <w:lang w:eastAsia="ru-RU"/>
        </w:rPr>
        <w:t>иваемых обязательных требований:</w:t>
      </w:r>
    </w:p>
    <w:p w:rsidR="00B030CB" w:rsidRPr="00BF20F1" w:rsidRDefault="000B5EF8" w:rsidP="000B5EF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</w:t>
      </w:r>
      <w:r w:rsidR="00B030CB" w:rsidRPr="00BF20F1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</w:t>
      </w:r>
      <w:r w:rsidRPr="00BF20F1">
        <w:rPr>
          <w:rFonts w:eastAsia="Times New Roman" w:cs="Times New Roman"/>
          <w:szCs w:val="28"/>
          <w:lang w:eastAsia="ru-RU"/>
        </w:rPr>
        <w:t>____</w:t>
      </w:r>
      <w:r w:rsidR="00B030CB" w:rsidRPr="00BF20F1">
        <w:rPr>
          <w:rFonts w:eastAsia="Times New Roman" w:cs="Times New Roman"/>
          <w:szCs w:val="28"/>
          <w:lang w:eastAsia="ru-RU"/>
        </w:rPr>
        <w:t>,</w:t>
      </w:r>
    </w:p>
    <w:p w:rsidR="000A0644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(в полной мере достигнуты/</w:t>
      </w:r>
    </w:p>
    <w:p w:rsidR="000A0644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не достигнуты, но обязательные требования явно способствуют их достижению/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не достигнуты и</w:t>
      </w:r>
      <w:r w:rsidR="000B5EF8" w:rsidRPr="00BF20F1">
        <w:rPr>
          <w:rFonts w:eastAsia="Times New Roman" w:cs="Times New Roman"/>
          <w:sz w:val="24"/>
          <w:szCs w:val="24"/>
          <w:lang w:eastAsia="ru-RU"/>
        </w:rPr>
        <w:t> </w:t>
      </w:r>
      <w:r w:rsidRPr="00BF20F1">
        <w:rPr>
          <w:rFonts w:eastAsia="Times New Roman" w:cs="Times New Roman"/>
          <w:sz w:val="24"/>
          <w:szCs w:val="24"/>
          <w:lang w:eastAsia="ru-RU"/>
        </w:rPr>
        <w:t>обязательные требования не оказывают значимого положительного влияния на их достижение)</w:t>
      </w:r>
    </w:p>
    <w:p w:rsidR="00B030CB" w:rsidRPr="00BF20F1" w:rsidRDefault="00B030CB" w:rsidP="000B5EF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а именно: _________________________________________________________________________________________</w:t>
      </w:r>
      <w:r w:rsidR="000B5EF8" w:rsidRPr="00BF20F1">
        <w:rPr>
          <w:rFonts w:eastAsia="Times New Roman" w:cs="Times New Roman"/>
          <w:szCs w:val="28"/>
          <w:lang w:eastAsia="ru-RU"/>
        </w:rPr>
        <w:t>______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="00E92514" w:rsidRPr="00BF20F1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BF20F1">
        <w:rPr>
          <w:rFonts w:eastAsia="Times New Roman" w:cs="Times New Roman"/>
          <w:sz w:val="24"/>
          <w:szCs w:val="24"/>
          <w:lang w:eastAsia="ru-RU"/>
        </w:rPr>
        <w:t xml:space="preserve">(указываются обоснования достижения либо </w:t>
      </w:r>
      <w:proofErr w:type="spellStart"/>
      <w:r w:rsidRPr="00BF20F1">
        <w:rPr>
          <w:rFonts w:eastAsia="Times New Roman" w:cs="Times New Roman"/>
          <w:sz w:val="24"/>
          <w:szCs w:val="24"/>
          <w:lang w:eastAsia="ru-RU"/>
        </w:rPr>
        <w:t>недостижения</w:t>
      </w:r>
      <w:proofErr w:type="spellEnd"/>
      <w:r w:rsidRPr="00BF20F1">
        <w:rPr>
          <w:rFonts w:eastAsia="Times New Roman" w:cs="Times New Roman"/>
          <w:sz w:val="24"/>
          <w:szCs w:val="24"/>
          <w:lang w:eastAsia="ru-RU"/>
        </w:rPr>
        <w:t xml:space="preserve"> целей введения обязательных требований)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Это является основанием для ________________________________________________________________________</w:t>
      </w:r>
      <w:r w:rsidR="00BA0FF7" w:rsidRPr="00BF20F1">
        <w:rPr>
          <w:rFonts w:eastAsia="Times New Roman" w:cs="Times New Roman"/>
          <w:szCs w:val="28"/>
          <w:lang w:eastAsia="ru-RU"/>
        </w:rPr>
        <w:t>__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left="2977" w:firstLine="113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(комплексного пересмотра системы обязательных требований</w:t>
      </w:r>
      <w:r w:rsidR="000A0644" w:rsidRPr="00BF20F1">
        <w:rPr>
          <w:rFonts w:eastAsia="Times New Roman" w:cs="Times New Roman"/>
          <w:sz w:val="24"/>
          <w:szCs w:val="24"/>
          <w:lang w:eastAsia="ru-RU"/>
        </w:rPr>
        <w:t>, содержащихся в нормативном правовом акте Краснодарского края</w:t>
      </w:r>
      <w:r w:rsidR="00E92514" w:rsidRPr="00BF20F1">
        <w:rPr>
          <w:rFonts w:eastAsia="Times New Roman" w:cs="Times New Roman"/>
          <w:sz w:val="24"/>
          <w:szCs w:val="24"/>
          <w:lang w:eastAsia="ru-RU"/>
        </w:rPr>
        <w:t>/</w:t>
      </w:r>
      <w:r w:rsidRPr="00BF20F1">
        <w:rPr>
          <w:rFonts w:eastAsia="Times New Roman" w:cs="Times New Roman"/>
          <w:sz w:val="24"/>
          <w:szCs w:val="24"/>
          <w:lang w:eastAsia="ru-RU"/>
        </w:rPr>
        <w:t>внесения изменений в регулирование)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2.5. Вывод о достижении или </w:t>
      </w:r>
      <w:proofErr w:type="spellStart"/>
      <w:r w:rsidRPr="00BF20F1">
        <w:rPr>
          <w:rFonts w:eastAsia="Times New Roman" w:cs="Times New Roman"/>
          <w:szCs w:val="28"/>
          <w:lang w:eastAsia="ru-RU"/>
        </w:rPr>
        <w:t>недостижении</w:t>
      </w:r>
      <w:proofErr w:type="spellEnd"/>
      <w:r w:rsidRPr="00BF20F1">
        <w:rPr>
          <w:rFonts w:eastAsia="Times New Roman" w:cs="Times New Roman"/>
          <w:szCs w:val="28"/>
          <w:lang w:eastAsia="ru-RU"/>
        </w:rPr>
        <w:t xml:space="preserve"> целей в</w:t>
      </w:r>
      <w:r w:rsidR="00A70798" w:rsidRPr="00BF20F1">
        <w:rPr>
          <w:rFonts w:eastAsia="Times New Roman" w:cs="Times New Roman"/>
          <w:szCs w:val="28"/>
          <w:lang w:eastAsia="ru-RU"/>
        </w:rPr>
        <w:t>ведения обязательных требований</w:t>
      </w:r>
      <w:r w:rsidRPr="00BF20F1">
        <w:rPr>
          <w:rFonts w:eastAsia="Times New Roman" w:cs="Times New Roman"/>
          <w:szCs w:val="28"/>
          <w:lang w:eastAsia="ru-RU"/>
        </w:rPr>
        <w:t>:</w:t>
      </w:r>
    </w:p>
    <w:p w:rsidR="00B030CB" w:rsidRPr="00BF20F1" w:rsidRDefault="00A70798" w:rsidP="00A70798">
      <w:pPr>
        <w:spacing w:after="0" w:line="240" w:lineRule="auto"/>
        <w:jc w:val="center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</w:t>
      </w:r>
      <w:r w:rsidR="00B030CB" w:rsidRPr="00BF20F1">
        <w:rPr>
          <w:rFonts w:cs="Times New Roman"/>
          <w:szCs w:val="28"/>
        </w:rPr>
        <w:t>_________________________________________________________________</w:t>
      </w:r>
      <w:r w:rsidRPr="00BF20F1">
        <w:rPr>
          <w:rFonts w:cs="Times New Roman"/>
          <w:szCs w:val="28"/>
        </w:rPr>
        <w:t>____________________________________</w:t>
      </w:r>
    </w:p>
    <w:p w:rsidR="00B030CB" w:rsidRPr="00BF20F1" w:rsidRDefault="00B030CB" w:rsidP="00B030CB">
      <w:pPr>
        <w:spacing w:after="0" w:line="240" w:lineRule="auto"/>
        <w:ind w:firstLine="851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92514" w:rsidRPr="00BF20F1" w:rsidRDefault="00B030CB" w:rsidP="00B030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3.</w:t>
      </w:r>
      <w:r w:rsidRPr="00BF20F1">
        <w:rPr>
          <w:b/>
          <w:sz w:val="23"/>
          <w:szCs w:val="23"/>
          <w:shd w:val="clear" w:color="auto" w:fill="FFFFFF"/>
        </w:rPr>
        <w:t> </w:t>
      </w:r>
      <w:r w:rsidRPr="00BF20F1">
        <w:rPr>
          <w:rFonts w:eastAsia="Times New Roman" w:cs="Times New Roman"/>
          <w:b/>
          <w:szCs w:val="28"/>
          <w:lang w:eastAsia="ru-RU"/>
        </w:rPr>
        <w:t xml:space="preserve">Основные группы субъектов регулирования, иные заинтересованные лица, </w:t>
      </w:r>
    </w:p>
    <w:p w:rsidR="00E92514" w:rsidRPr="00BF20F1" w:rsidRDefault="00B030CB" w:rsidP="00B030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включая органы государственной власти, органы местного самоуправления, интересы которых</w:t>
      </w:r>
      <w:r w:rsidR="007261D9" w:rsidRPr="00BF20F1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затрагиваются нормативным правовым актом Краснодарского края, оценка количества субъектов регулирования и иных заинтересованных лиц на день подготовки отчета об оценке фактического воздействия, изменение численности и состава таких групп по сравнению со сведениями, представленными</w:t>
      </w:r>
      <w:r w:rsidR="007261D9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разработчиком при проведении оценки регулирующего воздействия проекта нормативного правового акта</w:t>
      </w:r>
      <w:r w:rsidR="00E92514" w:rsidRPr="00BF20F1">
        <w:rPr>
          <w:rFonts w:eastAsia="Times New Roman" w:cs="Times New Roman"/>
          <w:b/>
          <w:szCs w:val="28"/>
          <w:lang w:eastAsia="ru-RU"/>
        </w:rPr>
        <w:t xml:space="preserve"> Краснодарского края</w:t>
      </w:r>
    </w:p>
    <w:p w:rsidR="00E92514" w:rsidRPr="00BF20F1" w:rsidRDefault="00E92514" w:rsidP="00B030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0"/>
        <w:gridCol w:w="3686"/>
        <w:gridCol w:w="4536"/>
      </w:tblGrid>
      <w:tr w:rsidR="00BF20F1" w:rsidRPr="00BF20F1" w:rsidTr="00CB47F6">
        <w:trPr>
          <w:jc w:val="center"/>
        </w:trPr>
        <w:tc>
          <w:tcPr>
            <w:tcW w:w="562" w:type="dxa"/>
          </w:tcPr>
          <w:p w:rsidR="00B030CB" w:rsidRPr="00BF20F1" w:rsidRDefault="00B030CB" w:rsidP="00B030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B030CB" w:rsidRPr="00BF20F1" w:rsidRDefault="00EA5A1F" w:rsidP="001E7D9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3.1. </w:t>
            </w:r>
            <w:r w:rsidR="00B030CB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Данные о количестве заинтересованных лиц до</w:t>
            </w:r>
            <w:r w:rsidR="001E7D95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B030CB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вступления в силу нормативного правового акта Краснодарского края</w:t>
            </w:r>
          </w:p>
        </w:tc>
        <w:tc>
          <w:tcPr>
            <w:tcW w:w="3686" w:type="dxa"/>
          </w:tcPr>
          <w:p w:rsidR="00B030CB" w:rsidRPr="00BF20F1" w:rsidRDefault="00EA5A1F" w:rsidP="001E7D9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3.2. </w:t>
            </w:r>
            <w:r w:rsidR="00B030CB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Данные о количестве заинтересованных лиц в</w:t>
            </w:r>
            <w:r w:rsidR="001E7D95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B030CB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настоящее время</w:t>
            </w:r>
          </w:p>
        </w:tc>
        <w:tc>
          <w:tcPr>
            <w:tcW w:w="4536" w:type="dxa"/>
          </w:tcPr>
          <w:p w:rsidR="00B030CB" w:rsidRPr="00BF20F1" w:rsidRDefault="00EA5A1F" w:rsidP="00B030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3.3. </w:t>
            </w:r>
            <w:r w:rsidR="00B030CB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Данные об изменениях количества заинтересованных лиц в течение срока действия нормативного правового акта Краснодарского края</w:t>
            </w:r>
          </w:p>
        </w:tc>
      </w:tr>
      <w:tr w:rsidR="00BF20F1" w:rsidRPr="00BF20F1" w:rsidTr="00CB47F6">
        <w:tblPrEx>
          <w:jc w:val="left"/>
        </w:tblPrEx>
        <w:trPr>
          <w:trHeight w:val="232"/>
        </w:trPr>
        <w:tc>
          <w:tcPr>
            <w:tcW w:w="562" w:type="dxa"/>
            <w:vMerge w:val="restart"/>
          </w:tcPr>
          <w:p w:rsidR="00E628D6" w:rsidRPr="00BF20F1" w:rsidRDefault="00E628D6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2" w:type="dxa"/>
            <w:gridSpan w:val="3"/>
          </w:tcPr>
          <w:p w:rsidR="00E628D6" w:rsidRPr="00BF20F1" w:rsidRDefault="00E628D6" w:rsidP="00B030CB">
            <w:pPr>
              <w:jc w:val="center"/>
              <w:rPr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Наименование группы субъектов регулирования 1 (от 1 до №)</w:t>
            </w:r>
          </w:p>
        </w:tc>
      </w:tr>
      <w:tr w:rsidR="00BF20F1" w:rsidRPr="00BF20F1" w:rsidTr="00CB47F6">
        <w:tblPrEx>
          <w:jc w:val="left"/>
        </w:tblPrEx>
        <w:trPr>
          <w:trHeight w:val="72"/>
        </w:trPr>
        <w:tc>
          <w:tcPr>
            <w:tcW w:w="562" w:type="dxa"/>
            <w:vMerge/>
            <w:tcBorders>
              <w:bottom w:val="single" w:sz="2" w:space="0" w:color="auto"/>
            </w:tcBorders>
          </w:tcPr>
          <w:p w:rsidR="00B030CB" w:rsidRPr="00BF20F1" w:rsidRDefault="00B030CB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:rsidR="00B030CB" w:rsidRPr="00BF20F1" w:rsidRDefault="004035E3" w:rsidP="004035E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Хозяйствующие субъекты, осуществляющие </w:t>
            </w:r>
            <w:r w:rsidRPr="00BF20F1">
              <w:rPr>
                <w:rFonts w:cs="Times New Roman"/>
                <w:sz w:val="24"/>
                <w:szCs w:val="24"/>
              </w:rPr>
              <w:lastRenderedPageBreak/>
              <w:t xml:space="preserve">розничную продажу алкогольной продукции 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shd w:val="clear" w:color="auto" w:fill="auto"/>
          </w:tcPr>
          <w:p w:rsidR="00B030CB" w:rsidRPr="00BF20F1" w:rsidRDefault="003E0E1F" w:rsidP="00B030CB">
            <w:pPr>
              <w:rPr>
                <w:sz w:val="24"/>
                <w:szCs w:val="24"/>
              </w:rPr>
            </w:pPr>
            <w:r w:rsidRPr="00BF20F1">
              <w:rPr>
                <w:sz w:val="24"/>
                <w:szCs w:val="24"/>
              </w:rPr>
              <w:lastRenderedPageBreak/>
              <w:t>149 объектов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030CB" w:rsidRPr="00BF20F1" w:rsidRDefault="003E0E1F" w:rsidP="00B030CB">
            <w:pPr>
              <w:rPr>
                <w:sz w:val="24"/>
                <w:szCs w:val="24"/>
              </w:rPr>
            </w:pPr>
            <w:r w:rsidRPr="00BF20F1">
              <w:rPr>
                <w:sz w:val="24"/>
                <w:szCs w:val="24"/>
              </w:rPr>
              <w:t>2022 год – 132 объекта</w:t>
            </w:r>
          </w:p>
          <w:p w:rsidR="003E0E1F" w:rsidRPr="00BF20F1" w:rsidRDefault="003E0E1F" w:rsidP="00B030CB">
            <w:pPr>
              <w:rPr>
                <w:sz w:val="24"/>
                <w:szCs w:val="24"/>
              </w:rPr>
            </w:pPr>
            <w:r w:rsidRPr="00BF20F1">
              <w:rPr>
                <w:sz w:val="24"/>
                <w:szCs w:val="24"/>
              </w:rPr>
              <w:lastRenderedPageBreak/>
              <w:t>2026 год – 149 объектов</w:t>
            </w:r>
          </w:p>
        </w:tc>
      </w:tr>
      <w:tr w:rsidR="00BF20F1" w:rsidRPr="00BF20F1" w:rsidTr="00CB47F6">
        <w:tblPrEx>
          <w:jc w:val="left"/>
        </w:tblPrEx>
        <w:trPr>
          <w:trHeight w:val="72"/>
        </w:trPr>
        <w:tc>
          <w:tcPr>
            <w:tcW w:w="14454" w:type="dxa"/>
            <w:gridSpan w:val="4"/>
            <w:tcBorders>
              <w:bottom w:val="single" w:sz="2" w:space="0" w:color="auto"/>
            </w:tcBorders>
          </w:tcPr>
          <w:p w:rsidR="00E628D6" w:rsidRPr="00BF20F1" w:rsidRDefault="00E628D6" w:rsidP="00B030CB">
            <w:pPr>
              <w:rPr>
                <w:sz w:val="24"/>
                <w:szCs w:val="24"/>
              </w:rPr>
            </w:pPr>
            <w:r w:rsidRPr="00BF20F1">
              <w:rPr>
                <w:sz w:val="24"/>
                <w:szCs w:val="24"/>
              </w:rPr>
              <w:lastRenderedPageBreak/>
              <w:t>Выводы по оценке динамических изменений групп субъектов регулирования:</w:t>
            </w:r>
          </w:p>
        </w:tc>
      </w:tr>
      <w:tr w:rsidR="00BF20F1" w:rsidRPr="00BF20F1" w:rsidTr="00CB47F6">
        <w:tblPrEx>
          <w:jc w:val="left"/>
        </w:tblPrEx>
        <w:tc>
          <w:tcPr>
            <w:tcW w:w="14454" w:type="dxa"/>
            <w:gridSpan w:val="4"/>
            <w:tcBorders>
              <w:top w:val="single" w:sz="2" w:space="0" w:color="auto"/>
            </w:tcBorders>
          </w:tcPr>
          <w:p w:rsidR="00B030CB" w:rsidRPr="00BF20F1" w:rsidRDefault="00B030CB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Источники данных: </w:t>
            </w:r>
          </w:p>
        </w:tc>
      </w:tr>
      <w:tr w:rsidR="00BF20F1" w:rsidRPr="00BF20F1" w:rsidTr="00CB47F6">
        <w:trPr>
          <w:jc w:val="center"/>
        </w:trPr>
        <w:tc>
          <w:tcPr>
            <w:tcW w:w="562" w:type="dxa"/>
            <w:vMerge w:val="restart"/>
          </w:tcPr>
          <w:p w:rsidR="00B030CB" w:rsidRPr="00BF20F1" w:rsidRDefault="00B030CB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892" w:type="dxa"/>
            <w:gridSpan w:val="3"/>
          </w:tcPr>
          <w:p w:rsidR="00B030CB" w:rsidRPr="00BF20F1" w:rsidRDefault="00B030CB" w:rsidP="00B030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группы субъектов регулирования № (от 1 до №)</w:t>
            </w:r>
          </w:p>
        </w:tc>
      </w:tr>
      <w:tr w:rsidR="00BF20F1" w:rsidRPr="00BF20F1" w:rsidTr="00CB47F6">
        <w:trPr>
          <w:jc w:val="center"/>
        </w:trPr>
        <w:tc>
          <w:tcPr>
            <w:tcW w:w="562" w:type="dxa"/>
            <w:vMerge/>
          </w:tcPr>
          <w:p w:rsidR="00B030CB" w:rsidRPr="00BF20F1" w:rsidRDefault="00B030CB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030CB" w:rsidRPr="00BF20F1" w:rsidRDefault="004035E3" w:rsidP="004035E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Хозяйствующие субъекты,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3686" w:type="dxa"/>
          </w:tcPr>
          <w:p w:rsidR="00B030CB" w:rsidRPr="00BF20F1" w:rsidRDefault="003E0E1F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5 объектов</w:t>
            </w:r>
          </w:p>
        </w:tc>
        <w:tc>
          <w:tcPr>
            <w:tcW w:w="4536" w:type="dxa"/>
          </w:tcPr>
          <w:p w:rsidR="00B030CB" w:rsidRPr="00BF20F1" w:rsidRDefault="003E0E1F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2022 год-5 объектов</w:t>
            </w:r>
          </w:p>
          <w:p w:rsidR="003E0E1F" w:rsidRPr="00BF20F1" w:rsidRDefault="003E0E1F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2026 год – 5 объектов</w:t>
            </w:r>
          </w:p>
        </w:tc>
      </w:tr>
      <w:tr w:rsidR="00BF20F1" w:rsidRPr="00BF20F1" w:rsidTr="00CB47F6">
        <w:trPr>
          <w:jc w:val="center"/>
        </w:trPr>
        <w:tc>
          <w:tcPr>
            <w:tcW w:w="14454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Выводы по оценке динамических изменений групп субъектов регулирования: </w:t>
            </w:r>
          </w:p>
        </w:tc>
      </w:tr>
      <w:tr w:rsidR="00BF20F1" w:rsidRPr="00BF20F1" w:rsidTr="00CB47F6">
        <w:trPr>
          <w:jc w:val="center"/>
        </w:trPr>
        <w:tc>
          <w:tcPr>
            <w:tcW w:w="14454" w:type="dxa"/>
            <w:gridSpan w:val="4"/>
          </w:tcPr>
          <w:p w:rsidR="00B030CB" w:rsidRPr="00BF20F1" w:rsidRDefault="00B030CB" w:rsidP="00B030C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Источники данных: </w:t>
            </w:r>
          </w:p>
        </w:tc>
      </w:tr>
      <w:tr w:rsidR="00BF20F1" w:rsidRPr="00BF20F1" w:rsidTr="004142B3">
        <w:trPr>
          <w:jc w:val="center"/>
        </w:trPr>
        <w:tc>
          <w:tcPr>
            <w:tcW w:w="562" w:type="dxa"/>
            <w:vMerge w:val="restart"/>
          </w:tcPr>
          <w:p w:rsidR="004035E3" w:rsidRPr="00BF20F1" w:rsidRDefault="004035E3" w:rsidP="004142B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892" w:type="dxa"/>
            <w:gridSpan w:val="3"/>
          </w:tcPr>
          <w:p w:rsidR="004035E3" w:rsidRPr="00BF20F1" w:rsidRDefault="004035E3" w:rsidP="004142B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группы субъектов регулирования № (от 1 до №)</w:t>
            </w:r>
          </w:p>
        </w:tc>
      </w:tr>
      <w:tr w:rsidR="00BF20F1" w:rsidRPr="00BF20F1" w:rsidTr="004142B3">
        <w:trPr>
          <w:jc w:val="center"/>
        </w:trPr>
        <w:tc>
          <w:tcPr>
            <w:tcW w:w="562" w:type="dxa"/>
            <w:vMerge/>
          </w:tcPr>
          <w:p w:rsidR="004035E3" w:rsidRPr="00BF20F1" w:rsidRDefault="004035E3" w:rsidP="004142B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035E3" w:rsidRPr="00BF20F1" w:rsidRDefault="004035E3" w:rsidP="004035E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Хозяйствующие субъекты, осуществляющие розничную продажу алкогольной продукции при оказании </w:t>
            </w:r>
            <w:proofErr w:type="gramStart"/>
            <w:r w:rsidRPr="00BF20F1">
              <w:rPr>
                <w:rFonts w:cs="Times New Roman"/>
                <w:sz w:val="24"/>
                <w:szCs w:val="24"/>
              </w:rPr>
              <w:t>услуг общественного питания</w:t>
            </w:r>
            <w:proofErr w:type="gramEnd"/>
            <w:r w:rsidRPr="00BF20F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расположенных в многоквартирных домах</w:t>
            </w:r>
          </w:p>
        </w:tc>
        <w:tc>
          <w:tcPr>
            <w:tcW w:w="3686" w:type="dxa"/>
          </w:tcPr>
          <w:p w:rsidR="004035E3" w:rsidRPr="00BF20F1" w:rsidRDefault="004035E3" w:rsidP="004035E3">
            <w:pPr>
              <w:tabs>
                <w:tab w:val="left" w:pos="851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отсутствуют субъекты, попадающие под введенные ограничения.</w:t>
            </w:r>
          </w:p>
          <w:p w:rsidR="004035E3" w:rsidRPr="00BF20F1" w:rsidRDefault="004035E3" w:rsidP="004142B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035E3" w:rsidRPr="00BF20F1" w:rsidRDefault="004035E3" w:rsidP="004035E3">
            <w:pPr>
              <w:tabs>
                <w:tab w:val="left" w:pos="851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отсутствуют субъекты, попадающие под введенные ограничения.</w:t>
            </w:r>
          </w:p>
          <w:p w:rsidR="004035E3" w:rsidRPr="00BF20F1" w:rsidRDefault="004035E3" w:rsidP="004142B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4142B3">
        <w:trPr>
          <w:jc w:val="center"/>
        </w:trPr>
        <w:tc>
          <w:tcPr>
            <w:tcW w:w="14454" w:type="dxa"/>
            <w:gridSpan w:val="4"/>
          </w:tcPr>
          <w:p w:rsidR="004035E3" w:rsidRPr="00BF20F1" w:rsidRDefault="004035E3" w:rsidP="004142B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Выводы по оценке динамических изменений групп субъектов регулирования: </w:t>
            </w:r>
          </w:p>
        </w:tc>
      </w:tr>
      <w:tr w:rsidR="00BF20F1" w:rsidRPr="00BF20F1" w:rsidTr="004142B3">
        <w:trPr>
          <w:jc w:val="center"/>
        </w:trPr>
        <w:tc>
          <w:tcPr>
            <w:tcW w:w="14454" w:type="dxa"/>
            <w:gridSpan w:val="4"/>
          </w:tcPr>
          <w:p w:rsidR="004035E3" w:rsidRPr="00BF20F1" w:rsidRDefault="004035E3" w:rsidP="004142B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Источники данных: </w:t>
            </w:r>
          </w:p>
        </w:tc>
      </w:tr>
    </w:tbl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 xml:space="preserve">4. Оценка фактических расходов и доходов субъектов регулирования, связанных с необходимостью </w:t>
      </w:r>
      <w:proofErr w:type="gramStart"/>
      <w:r w:rsidRPr="00BF20F1">
        <w:rPr>
          <w:rFonts w:eastAsia="Times New Roman" w:cs="Times New Roman"/>
          <w:b/>
          <w:szCs w:val="28"/>
          <w:lang w:eastAsia="ru-RU"/>
        </w:rPr>
        <w:t>соблюдения</w:t>
      </w:r>
      <w:proofErr w:type="gramEnd"/>
      <w:r w:rsidRPr="00BF20F1">
        <w:rPr>
          <w:rFonts w:eastAsia="Times New Roman" w:cs="Times New Roman"/>
          <w:b/>
          <w:szCs w:val="28"/>
          <w:lang w:eastAsia="ru-RU"/>
        </w:rPr>
        <w:t xml:space="preserve"> установленных нормативным правовым актом</w:t>
      </w:r>
      <w:r w:rsidR="007261D9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 xml:space="preserve">Краснодарского края </w:t>
      </w:r>
      <w:r w:rsidR="007261D9" w:rsidRPr="00BF20F1">
        <w:rPr>
          <w:rFonts w:eastAsia="Times New Roman" w:cs="Times New Roman"/>
          <w:b/>
          <w:szCs w:val="28"/>
          <w:lang w:eastAsia="ru-RU"/>
        </w:rPr>
        <w:br/>
      </w:r>
      <w:r w:rsidRPr="00BF20F1">
        <w:rPr>
          <w:rFonts w:eastAsia="Times New Roman" w:cs="Times New Roman"/>
          <w:b/>
          <w:szCs w:val="28"/>
          <w:lang w:eastAsia="ru-RU"/>
        </w:rPr>
        <w:t>обязанностей, запретов или ограничений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3"/>
        <w:gridCol w:w="4864"/>
        <w:gridCol w:w="4864"/>
      </w:tblGrid>
      <w:tr w:rsidR="00BF20F1" w:rsidRPr="00BF20F1" w:rsidTr="00BA0FF7">
        <w:tc>
          <w:tcPr>
            <w:tcW w:w="4863" w:type="dxa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4.1. Содержание обязательного требования, установленного нормативным правовым актом Краснодарского края</w:t>
            </w:r>
          </w:p>
        </w:tc>
        <w:tc>
          <w:tcPr>
            <w:tcW w:w="4864" w:type="dxa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4.2. Виды расходов (доходов)</w:t>
            </w:r>
          </w:p>
        </w:tc>
        <w:tc>
          <w:tcPr>
            <w:tcW w:w="4864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4.3. Количественная оценка расходов (доходов), тыс. рублей</w:t>
            </w:r>
          </w:p>
        </w:tc>
      </w:tr>
      <w:tr w:rsidR="00BF20F1" w:rsidRPr="00BF20F1" w:rsidTr="00BA0FF7">
        <w:tc>
          <w:tcPr>
            <w:tcW w:w="14591" w:type="dxa"/>
            <w:gridSpan w:val="3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группы субъектов регулирования (от 1 до №):</w:t>
            </w:r>
          </w:p>
        </w:tc>
      </w:tr>
      <w:tr w:rsidR="00BF20F1" w:rsidRPr="00BF20F1" w:rsidTr="00BA0FF7">
        <w:tc>
          <w:tcPr>
            <w:tcW w:w="4863" w:type="dxa"/>
            <w:vMerge w:val="restart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1.1. Функция (полномочие, обязанность или право) (от 1.1 до №)</w:t>
            </w:r>
          </w:p>
        </w:tc>
        <w:tc>
          <w:tcPr>
            <w:tcW w:w="4864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Единовременные расходы (от 1 до №)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_____ г.:</w:t>
            </w:r>
          </w:p>
        </w:tc>
        <w:tc>
          <w:tcPr>
            <w:tcW w:w="4864" w:type="dxa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4863" w:type="dxa"/>
            <w:vMerge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864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Периодические расходы (от 1 до №)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период _____ гг.:</w:t>
            </w:r>
          </w:p>
        </w:tc>
        <w:tc>
          <w:tcPr>
            <w:tcW w:w="4864" w:type="dxa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4863" w:type="dxa"/>
            <w:vMerge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864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Возможные доходы (от 1 до №)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период ______ гг.:</w:t>
            </w:r>
          </w:p>
        </w:tc>
        <w:tc>
          <w:tcPr>
            <w:tcW w:w="4864" w:type="dxa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9727" w:type="dxa"/>
            <w:gridSpan w:val="2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Итого единовременные расходы за период _____ гг.:</w:t>
            </w:r>
          </w:p>
        </w:tc>
        <w:tc>
          <w:tcPr>
            <w:tcW w:w="4864" w:type="dxa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9727" w:type="dxa"/>
            <w:gridSpan w:val="2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Итого периодические расходы за период _____ гг.:</w:t>
            </w:r>
          </w:p>
        </w:tc>
        <w:tc>
          <w:tcPr>
            <w:tcW w:w="4864" w:type="dxa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9727" w:type="dxa"/>
            <w:gridSpan w:val="2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Итого возможные доходы за период _____ гг.:</w:t>
            </w:r>
          </w:p>
        </w:tc>
        <w:tc>
          <w:tcPr>
            <w:tcW w:w="4864" w:type="dxa"/>
          </w:tcPr>
          <w:p w:rsidR="00BA0FF7" w:rsidRPr="00BF20F1" w:rsidRDefault="00BA0FF7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07564" w:rsidRPr="00BF20F1" w:rsidRDefault="00607564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607564" w:rsidRPr="00BF20F1" w:rsidRDefault="00607564" w:rsidP="00607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Правовое регулирование не влечет дополнительные расходы (доходы) потенциальных адресатов регулирования.</w:t>
      </w:r>
    </w:p>
    <w:p w:rsidR="00607564" w:rsidRPr="00BF20F1" w:rsidRDefault="00607564" w:rsidP="00607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>При этом, МНПА содержит положения, устанавливающие ограничение розничной продажи алкогольной продукции, путем определения границ прилегающих территорий, на которых не допускается розничная продажа алкогольной продукции на территории муниципального образования Красноармейский район.</w:t>
      </w:r>
    </w:p>
    <w:p w:rsidR="00607564" w:rsidRPr="00BF20F1" w:rsidRDefault="00607564" w:rsidP="00607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 xml:space="preserve">МНПА может повлечь для субъектов предпринимательской деятельности возникновение издержек в виде упущенной выгоды (недополученного дохода), связанного с невозможностью продажи алкогольной продукции. </w:t>
      </w:r>
    </w:p>
    <w:p w:rsidR="00607564" w:rsidRPr="00BF20F1" w:rsidRDefault="00607564" w:rsidP="00607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>Дать количественную оценку упущенным выгодам и доходам не представляется возможным в виду того, что доход различный в зависимости от объема и вида реализуемой алкогольной продукции, а также расходов на обеспечение деятельности предприятий, которые предполагаются различными.</w:t>
      </w:r>
    </w:p>
    <w:p w:rsidR="00607564" w:rsidRPr="00BF20F1" w:rsidRDefault="00607564" w:rsidP="00607564">
      <w:pPr>
        <w:spacing w:after="0" w:line="288" w:lineRule="atLeast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cs="Times New Roman"/>
          <w:szCs w:val="28"/>
        </w:rPr>
        <w:t xml:space="preserve">Возможные расходы субъектов регулирования: в случае выявления в ходе проведения контрольных (надзорных) мероприятий нарушений обязательных требований, в отношении контролируемых лиц </w:t>
      </w:r>
      <w:r w:rsidRPr="00BF20F1">
        <w:rPr>
          <w:rFonts w:eastAsia="Times New Roman" w:cs="Times New Roman"/>
          <w:szCs w:val="28"/>
          <w:lang w:eastAsia="ru-RU"/>
        </w:rPr>
        <w:t>департаментом потребительской сферы и регулирования рынка алкоголя Краснодарского края возбуждаются дела об административных правонарушениях, предусмотренных частью 3 статьи 14.16 КоАП РФ (нарушение особых требований и правил розничной продажи алкогольной и спиртосодержащей продукции), что влечет наложение административных штрафов на должностных лиц в размере от двадцати тысяч до сорока тысяч рублей с конфискацией алкогольной и спиртосодержащей продукции или без таковой; на юридических лиц – от ста тысяч до трехсот тысяч рублей с конфискацией   алкогольной и спиртосодержащей продукции или без таковой.</w:t>
      </w:r>
    </w:p>
    <w:p w:rsidR="00607564" w:rsidRPr="00BF20F1" w:rsidRDefault="00607564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607564" w:rsidRPr="00BF20F1" w:rsidRDefault="00607564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B47F6" w:rsidRPr="00BF20F1" w:rsidRDefault="00E628D6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 xml:space="preserve">5. Изменение бюджетных расходов и доходов от реализации предусмотренных нормативным правовым актом </w:t>
      </w:r>
      <w:r w:rsidR="00CB47F6" w:rsidRPr="00BF20F1">
        <w:rPr>
          <w:rFonts w:eastAsia="Times New Roman" w:cs="Times New Roman"/>
          <w:b/>
          <w:szCs w:val="28"/>
          <w:lang w:eastAsia="ru-RU"/>
        </w:rPr>
        <w:t xml:space="preserve">Краснодарского края </w:t>
      </w:r>
      <w:r w:rsidRPr="00BF20F1">
        <w:rPr>
          <w:rFonts w:eastAsia="Times New Roman" w:cs="Times New Roman"/>
          <w:b/>
          <w:szCs w:val="28"/>
          <w:lang w:eastAsia="ru-RU"/>
        </w:rPr>
        <w:t>функций, полномочий, обязанностей и прав</w:t>
      </w:r>
      <w:r w:rsidR="00CB47F6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органов исполнительной власти Краснодарского края, структурных подразделений администрации Краснодарского края</w:t>
      </w:r>
      <w:r w:rsidR="00CB47F6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 xml:space="preserve">и органов местного 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самоуправления муниципальных образований Краснодарского края</w:t>
      </w:r>
    </w:p>
    <w:p w:rsidR="004F30BF" w:rsidRPr="00BF20F1" w:rsidRDefault="004F30BF" w:rsidP="004F3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Правовое регулирование не влечет дополнительные расходы (доходы) местного бюджета (бюджета муниципального образования Красноармейский район).</w:t>
      </w:r>
    </w:p>
    <w:p w:rsidR="009746AF" w:rsidRPr="00BF20F1" w:rsidRDefault="009746AF" w:rsidP="009746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На момент составления данного отчета лица </w:t>
      </w:r>
      <w:r w:rsidRPr="00BF20F1">
        <w:rPr>
          <w:rFonts w:cs="Times New Roman"/>
          <w:szCs w:val="28"/>
        </w:rPr>
        <w:t>к ответственности за нарушение установленных муниципальным нормативным правовым актом обязательных требований не привлекались.</w:t>
      </w:r>
    </w:p>
    <w:p w:rsidR="009746AF" w:rsidRPr="00BF20F1" w:rsidRDefault="009746AF" w:rsidP="004F3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4F30BF" w:rsidRPr="00BF20F1" w:rsidRDefault="004F30BF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4F30BF" w:rsidRPr="00BF20F1" w:rsidRDefault="004F30BF" w:rsidP="004F30B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F20F1">
        <w:rPr>
          <w:rFonts w:ascii="Times New Roman" w:hAnsi="Times New Roman" w:cs="Times New Roman"/>
          <w:b/>
          <w:sz w:val="28"/>
          <w:szCs w:val="28"/>
        </w:rPr>
        <w:t>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</w:p>
    <w:p w:rsidR="004F30BF" w:rsidRPr="00BF20F1" w:rsidRDefault="004F30BF" w:rsidP="004F30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BF20F1">
        <w:rPr>
          <w:rFonts w:cs="Times New Roman"/>
          <w:szCs w:val="28"/>
        </w:rPr>
        <w:t>Дополнительные расходы (доходы) районного бюджета (бюджета муниципального образования Красноармейский район), связанные с введением правового регулирования отсутствуют</w:t>
      </w:r>
    </w:p>
    <w:p w:rsidR="004F30BF" w:rsidRPr="00BF20F1" w:rsidRDefault="004F30BF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B47F6" w:rsidRPr="00BF20F1" w:rsidRDefault="00CB47F6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098"/>
        <w:gridCol w:w="5812"/>
        <w:gridCol w:w="3681"/>
      </w:tblGrid>
      <w:tr w:rsidR="00BF20F1" w:rsidRPr="00BF20F1" w:rsidTr="00BA0FF7">
        <w:tc>
          <w:tcPr>
            <w:tcW w:w="5098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5.1. Наименование функции </w:t>
            </w:r>
          </w:p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5812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5.2. Виды расходов (возможных поступлений) бюджета Краснодарского края (местных бюджетов)</w:t>
            </w:r>
          </w:p>
        </w:tc>
        <w:tc>
          <w:tcPr>
            <w:tcW w:w="3681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5.3. Количественная оценка расходов и возможных поступлений, тыс. рублей</w:t>
            </w:r>
          </w:p>
        </w:tc>
      </w:tr>
      <w:tr w:rsidR="00BF20F1" w:rsidRPr="00BF20F1" w:rsidTr="00BA0FF7">
        <w:tc>
          <w:tcPr>
            <w:tcW w:w="14591" w:type="dxa"/>
            <w:gridSpan w:val="3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государственного органа (органа местного самоуправления) (от 1 до №):</w:t>
            </w:r>
          </w:p>
        </w:tc>
      </w:tr>
      <w:tr w:rsidR="00BF20F1" w:rsidRPr="00BF20F1" w:rsidTr="00BA0FF7">
        <w:tc>
          <w:tcPr>
            <w:tcW w:w="5098" w:type="dxa"/>
            <w:vMerge w:val="restart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1.1. Функция (полномочие, обязанность или право) (от 1.1 до №)</w:t>
            </w:r>
          </w:p>
        </w:tc>
        <w:tc>
          <w:tcPr>
            <w:tcW w:w="5812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Единовременные расходы (от 1 до №)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_____ г.:</w:t>
            </w:r>
          </w:p>
        </w:tc>
        <w:tc>
          <w:tcPr>
            <w:tcW w:w="3681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5098" w:type="dxa"/>
            <w:vMerge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Периодические расходы (от 1 до №)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период _____ гг.:</w:t>
            </w:r>
          </w:p>
        </w:tc>
        <w:tc>
          <w:tcPr>
            <w:tcW w:w="3681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5098" w:type="dxa"/>
            <w:vMerge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Возможные доходы (от 1 до №)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период ______ гг.:</w:t>
            </w:r>
          </w:p>
        </w:tc>
        <w:tc>
          <w:tcPr>
            <w:tcW w:w="3681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10910" w:type="dxa"/>
            <w:gridSpan w:val="2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Итого единовременные расходы за период _____ гг.:</w:t>
            </w:r>
          </w:p>
        </w:tc>
        <w:tc>
          <w:tcPr>
            <w:tcW w:w="3681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10910" w:type="dxa"/>
            <w:gridSpan w:val="2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Итого периодические расходы за период _____ гг.:</w:t>
            </w:r>
          </w:p>
        </w:tc>
        <w:tc>
          <w:tcPr>
            <w:tcW w:w="3681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BA0FF7">
        <w:tc>
          <w:tcPr>
            <w:tcW w:w="10910" w:type="dxa"/>
            <w:gridSpan w:val="2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Итого возможные доходы за период _____ гг.:</w:t>
            </w:r>
          </w:p>
        </w:tc>
        <w:tc>
          <w:tcPr>
            <w:tcW w:w="3681" w:type="dxa"/>
          </w:tcPr>
          <w:p w:rsidR="00BA0FF7" w:rsidRPr="00BF20F1" w:rsidRDefault="00BA0FF7" w:rsidP="00BA0F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BA0FF7" w:rsidRPr="00BF20F1" w:rsidRDefault="00BA0FF7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B47F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 xml:space="preserve">6. Оценка фактических положительных и отрицательных последствий 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(в том числе социально-экономических) установления обязательных требований</w:t>
      </w:r>
    </w:p>
    <w:p w:rsidR="00CB47F6" w:rsidRPr="00BF20F1" w:rsidRDefault="00CB47F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2"/>
        <w:gridCol w:w="5949"/>
      </w:tblGrid>
      <w:tr w:rsidR="00BF20F1" w:rsidRPr="00BF20F1" w:rsidTr="00164822">
        <w:tc>
          <w:tcPr>
            <w:tcW w:w="8642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6.1. Описание социально-экономических последствий установления обязательных требований, а также их сопоставление с прогнозируемыми последствиями на этапе ОРВ (в случае ее проведения)</w:t>
            </w:r>
          </w:p>
        </w:tc>
        <w:tc>
          <w:tcPr>
            <w:tcW w:w="5949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>6.2. Выводы по оценке влияния отрицательных последствий установленного правового регулирования на прогнозные значения и (или) положительные последствия введения правового регулирования</w:t>
            </w:r>
          </w:p>
        </w:tc>
      </w:tr>
      <w:tr w:rsidR="00BF20F1" w:rsidRPr="00BF20F1" w:rsidTr="00164822">
        <w:tc>
          <w:tcPr>
            <w:tcW w:w="8642" w:type="dxa"/>
          </w:tcPr>
          <w:p w:rsidR="00164822" w:rsidRPr="00BF20F1" w:rsidRDefault="00164822" w:rsidP="0016482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Последствие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(от 1 до №) </w:t>
            </w:r>
            <w:r w:rsidRPr="00BF20F1">
              <w:rPr>
                <w:rFonts w:cs="Times New Roman"/>
                <w:sz w:val="24"/>
                <w:szCs w:val="24"/>
              </w:rPr>
              <w:t>/ ежегодное (единовременное)/ отрицательное (положительное)</w:t>
            </w:r>
          </w:p>
        </w:tc>
        <w:tc>
          <w:tcPr>
            <w:tcW w:w="5949" w:type="dxa"/>
            <w:vMerge w:val="restart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20F1" w:rsidRPr="00BF20F1" w:rsidTr="00164822">
        <w:tc>
          <w:tcPr>
            <w:tcW w:w="8642" w:type="dxa"/>
          </w:tcPr>
          <w:p w:rsidR="00164822" w:rsidRPr="00BF20F1" w:rsidRDefault="00164822" w:rsidP="0016482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Группы заинтересованных лиц, на которое распространяется указанное </w:t>
            </w:r>
            <w:r w:rsidRPr="00BF20F1">
              <w:rPr>
                <w:rFonts w:cs="Times New Roman"/>
                <w:sz w:val="24"/>
                <w:szCs w:val="24"/>
              </w:rPr>
              <w:lastRenderedPageBreak/>
              <w:t>последствие (от 1 до №)</w:t>
            </w:r>
          </w:p>
        </w:tc>
        <w:tc>
          <w:tcPr>
            <w:tcW w:w="5949" w:type="dxa"/>
            <w:vMerge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14591" w:type="dxa"/>
            <w:gridSpan w:val="2"/>
          </w:tcPr>
          <w:p w:rsidR="00164822" w:rsidRPr="00BF20F1" w:rsidRDefault="00164822" w:rsidP="0016482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2"/>
                <w:szCs w:val="28"/>
                <w:lang w:eastAsia="ru-RU"/>
              </w:rPr>
              <w:lastRenderedPageBreak/>
              <w:t>Источники данных:</w:t>
            </w:r>
          </w:p>
        </w:tc>
      </w:tr>
      <w:tr w:rsidR="00BF20F1" w:rsidRPr="00BF20F1" w:rsidTr="00164822">
        <w:tc>
          <w:tcPr>
            <w:tcW w:w="8642" w:type="dxa"/>
          </w:tcPr>
          <w:p w:rsidR="00164822" w:rsidRPr="00BF20F1" w:rsidRDefault="00164822" w:rsidP="0016482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Последствие № … / ежегодное (единовременное)/ отрицательное (положительное)</w:t>
            </w:r>
          </w:p>
        </w:tc>
        <w:tc>
          <w:tcPr>
            <w:tcW w:w="5949" w:type="dxa"/>
            <w:vMerge w:val="restart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20F1" w:rsidRPr="00BF20F1" w:rsidTr="00164822">
        <w:tc>
          <w:tcPr>
            <w:tcW w:w="8642" w:type="dxa"/>
          </w:tcPr>
          <w:p w:rsidR="00164822" w:rsidRPr="00BF20F1" w:rsidRDefault="00164822" w:rsidP="0016482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Группы заинтересованных лиц, на которое распространяется указанное последствие (от 1 до №)</w:t>
            </w:r>
          </w:p>
        </w:tc>
        <w:tc>
          <w:tcPr>
            <w:tcW w:w="5949" w:type="dxa"/>
            <w:vMerge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14591" w:type="dxa"/>
            <w:gridSpan w:val="2"/>
          </w:tcPr>
          <w:p w:rsidR="00164822" w:rsidRPr="00BF20F1" w:rsidRDefault="00164822" w:rsidP="0016482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2"/>
                <w:szCs w:val="28"/>
                <w:lang w:eastAsia="ru-RU"/>
              </w:rPr>
              <w:t>Источники данных:</w:t>
            </w:r>
          </w:p>
        </w:tc>
      </w:tr>
    </w:tbl>
    <w:p w:rsidR="009746AF" w:rsidRPr="00BF20F1" w:rsidRDefault="009746AF" w:rsidP="009746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cs="Times New Roman"/>
          <w:szCs w:val="28"/>
        </w:rPr>
        <w:t xml:space="preserve">Ежегодно </w:t>
      </w:r>
      <w:r w:rsidRPr="00BF20F1">
        <w:rPr>
          <w:rFonts w:eastAsia="Times New Roman" w:cs="Times New Roman"/>
          <w:szCs w:val="28"/>
          <w:lang w:eastAsia="ru-RU"/>
        </w:rPr>
        <w:t>рост потребления алкогольной продукции на душу населения на территории Краснодарского края происходит в размере от 5-10 % на человека. Рост потребления алкогольной продукции в пересчете на безводный спирт на человека с 2020 года (4,64 л/чел) составил 36% (2024 год – 6,32 л/чел), что пагубно влияет на здоровье граждан и на качество их жизни. При отсутствии введения дополнительных ограничений для осуществления розничной продажи алкоголя, растет доступность потребления, что негативно влияет на здоровье населения.</w:t>
      </w:r>
    </w:p>
    <w:p w:rsidR="009746AF" w:rsidRPr="00BF20F1" w:rsidRDefault="009746AF" w:rsidP="009746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На момент составления данного отчета лица </w:t>
      </w:r>
      <w:r w:rsidRPr="00BF20F1">
        <w:rPr>
          <w:rFonts w:cs="Times New Roman"/>
          <w:szCs w:val="28"/>
        </w:rPr>
        <w:t>к ответственности за нарушение установленных муниципальным нормативным правовым актом обязательных требований не привлекались.</w:t>
      </w:r>
    </w:p>
    <w:p w:rsidR="009746AF" w:rsidRPr="00BF20F1" w:rsidRDefault="009746AF" w:rsidP="009746AF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F20F1">
        <w:rPr>
          <w:rFonts w:ascii="Times New Roman" w:eastAsiaTheme="minorHAnsi" w:hAnsi="Times New Roman" w:cstheme="minorBidi"/>
          <w:sz w:val="28"/>
          <w:szCs w:val="28"/>
          <w:lang w:eastAsia="en-US"/>
        </w:rPr>
        <w:t>Положительным последствием принятия муниципального нормативного правового акта является отсутствие фактов привлечения к административной ответственности адресатов регулирования, что подразумевает:</w:t>
      </w:r>
    </w:p>
    <w:p w:rsidR="009746AF" w:rsidRPr="00BF20F1" w:rsidRDefault="009746AF" w:rsidP="009746AF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F20F1">
        <w:rPr>
          <w:rFonts w:ascii="Times New Roman" w:eastAsiaTheme="minorHAnsi" w:hAnsi="Times New Roman" w:cstheme="minorBidi"/>
          <w:sz w:val="28"/>
          <w:szCs w:val="28"/>
          <w:lang w:eastAsia="en-US"/>
        </w:rPr>
        <w:t>актуальность обязательных требований, установленных муниципальным нормативным правовым актом;</w:t>
      </w:r>
    </w:p>
    <w:p w:rsidR="009746AF" w:rsidRPr="00BF20F1" w:rsidRDefault="009746AF" w:rsidP="009746AF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F20F1">
        <w:rPr>
          <w:rFonts w:ascii="Times New Roman" w:eastAsiaTheme="minorHAnsi" w:hAnsi="Times New Roman" w:cstheme="minorBidi"/>
          <w:sz w:val="28"/>
          <w:szCs w:val="28"/>
          <w:lang w:eastAsia="en-US"/>
        </w:rPr>
        <w:t>соблюдение субъектами регулирования обязательных требований, установленных муниципальным нормативным правовым актом, в полном объеме;</w:t>
      </w:r>
    </w:p>
    <w:p w:rsidR="009746AF" w:rsidRPr="00BF20F1" w:rsidRDefault="009746AF" w:rsidP="009746AF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F20F1">
        <w:rPr>
          <w:rFonts w:ascii="Times New Roman" w:eastAsiaTheme="minorHAnsi" w:hAnsi="Times New Roman" w:cstheme="minorBidi"/>
          <w:sz w:val="28"/>
          <w:szCs w:val="28"/>
          <w:lang w:eastAsia="en-US"/>
        </w:rPr>
        <w:t>отсутствие проблем с пониманием содержания оцениваемых обязательных требований субъектами регулирования и правоприменительными органами;</w:t>
      </w:r>
    </w:p>
    <w:p w:rsidR="009746AF" w:rsidRPr="00BF20F1" w:rsidRDefault="009746AF" w:rsidP="009746AF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F20F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исполнимость обязательных требований (их соблюдение не приводит к невозможности исполнения других обязательных требований).  </w:t>
      </w:r>
    </w:p>
    <w:p w:rsidR="00164822" w:rsidRPr="00BF20F1" w:rsidRDefault="009746AF" w:rsidP="00BF0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F20F1">
        <w:rPr>
          <w:szCs w:val="28"/>
        </w:rPr>
        <w:t>Фактические отрицательные последствия принятия муниципального нормативного правового акта связаны с фактом наличия обязательных требований в анализируемой сфере и в случае их несоблюдения субъектами регулирования - несением затрат на оплату административного штрафа.</w:t>
      </w:r>
    </w:p>
    <w:p w:rsidR="009746AF" w:rsidRPr="00BF20F1" w:rsidRDefault="009746AF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9746AF" w:rsidRPr="00BF20F1" w:rsidRDefault="009746AF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9746AF" w:rsidRPr="00BF20F1" w:rsidRDefault="009746AF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В случае если фактические отрицательные последствия установленного правового регулирования существенно </w:t>
      </w:r>
      <w:r w:rsidRPr="00BF20F1">
        <w:rPr>
          <w:rFonts w:eastAsia="Times New Roman" w:cs="Times New Roman"/>
          <w:szCs w:val="28"/>
          <w:lang w:eastAsia="ru-RU"/>
        </w:rPr>
        <w:lastRenderedPageBreak/>
        <w:t>превышают прогнозные значения и (или) положительные последствия введения правового регулирования, это отмечается в отчете об оценке фактического воздействия, и проводится анализ причин данной ситуации, которая является основанием для формирования предложений об отмене или изменении нормативного правового акта Краснодарского края.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1CE4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 xml:space="preserve">7. Анализ влияния социально-экономических последствий реализации </w:t>
      </w:r>
    </w:p>
    <w:p w:rsidR="005C1CE4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нормативного правового акта</w:t>
      </w:r>
      <w:r w:rsidR="005C1CE4" w:rsidRPr="00BF20F1">
        <w:rPr>
          <w:rFonts w:eastAsia="Times New Roman" w:cs="Times New Roman"/>
          <w:b/>
          <w:szCs w:val="28"/>
          <w:lang w:eastAsia="ru-RU"/>
        </w:rPr>
        <w:t xml:space="preserve"> Краснодарского края </w:t>
      </w:r>
      <w:r w:rsidRPr="00BF20F1">
        <w:rPr>
          <w:rFonts w:eastAsia="Times New Roman" w:cs="Times New Roman"/>
          <w:b/>
          <w:szCs w:val="28"/>
          <w:lang w:eastAsia="ru-RU"/>
        </w:rPr>
        <w:t xml:space="preserve">на деятельность субъектов регулирования, 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в том числе на деятельность субъектов малого и среднего предпринимательства</w:t>
      </w:r>
    </w:p>
    <w:p w:rsidR="00164822" w:rsidRPr="00BF20F1" w:rsidRDefault="00164822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7"/>
        <w:gridCol w:w="336"/>
        <w:gridCol w:w="2307"/>
        <w:gridCol w:w="1690"/>
        <w:gridCol w:w="1690"/>
        <w:gridCol w:w="1821"/>
      </w:tblGrid>
      <w:tr w:rsidR="00BF20F1" w:rsidRPr="00BF20F1" w:rsidTr="00AB1E46">
        <w:tc>
          <w:tcPr>
            <w:tcW w:w="6747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7.1. Оценка структуры регулируемых субъектов по категориям</w:t>
            </w:r>
          </w:p>
        </w:tc>
        <w:tc>
          <w:tcPr>
            <w:tcW w:w="2643" w:type="dxa"/>
            <w:gridSpan w:val="2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7.2. </w:t>
            </w:r>
            <w:proofErr w:type="spellStart"/>
            <w:r w:rsidRPr="00BF20F1">
              <w:rPr>
                <w:rFonts w:cs="Times New Roman"/>
                <w:sz w:val="24"/>
                <w:szCs w:val="24"/>
              </w:rPr>
              <w:t>Микропредприятия</w:t>
            </w:r>
            <w:proofErr w:type="spellEnd"/>
          </w:p>
        </w:tc>
        <w:tc>
          <w:tcPr>
            <w:tcW w:w="1690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7.3. Малые предприятия</w:t>
            </w:r>
          </w:p>
        </w:tc>
        <w:tc>
          <w:tcPr>
            <w:tcW w:w="1690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7.4. Средние предприятия</w:t>
            </w:r>
          </w:p>
        </w:tc>
        <w:tc>
          <w:tcPr>
            <w:tcW w:w="1821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7.5. Крупные предприятия</w:t>
            </w:r>
          </w:p>
        </w:tc>
      </w:tr>
      <w:tr w:rsidR="00BF20F1" w:rsidRPr="00BF20F1" w:rsidTr="00AB1E46">
        <w:tc>
          <w:tcPr>
            <w:tcW w:w="14591" w:type="dxa"/>
            <w:gridSpan w:val="6"/>
          </w:tcPr>
          <w:p w:rsidR="003009CD" w:rsidRPr="00BF20F1" w:rsidRDefault="003009CD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Количество</w:t>
            </w:r>
          </w:p>
        </w:tc>
      </w:tr>
      <w:tr w:rsidR="00BF20F1" w:rsidRPr="00BF20F1" w:rsidTr="00AB1E46">
        <w:tc>
          <w:tcPr>
            <w:tcW w:w="6747" w:type="dxa"/>
          </w:tcPr>
          <w:p w:rsidR="00164822" w:rsidRPr="00BF20F1" w:rsidRDefault="003009CD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До введения регулирования в соответствии с информацией, приведенной в сводном отчете проекта акта (при наличии)</w:t>
            </w:r>
          </w:p>
        </w:tc>
        <w:tc>
          <w:tcPr>
            <w:tcW w:w="2643" w:type="dxa"/>
            <w:gridSpan w:val="2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AB1E46">
        <w:tc>
          <w:tcPr>
            <w:tcW w:w="6747" w:type="dxa"/>
          </w:tcPr>
          <w:p w:rsidR="00164822" w:rsidRPr="00BF20F1" w:rsidRDefault="003009CD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После введения регулирования (на момент оценки)</w:t>
            </w:r>
          </w:p>
        </w:tc>
        <w:tc>
          <w:tcPr>
            <w:tcW w:w="2643" w:type="dxa"/>
            <w:gridSpan w:val="2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164822" w:rsidRPr="00BF20F1" w:rsidRDefault="00164822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AB1E46">
        <w:tc>
          <w:tcPr>
            <w:tcW w:w="14591" w:type="dxa"/>
            <w:gridSpan w:val="6"/>
          </w:tcPr>
          <w:p w:rsidR="003009CD" w:rsidRPr="00BF20F1" w:rsidRDefault="003009CD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Удельный вес (%)</w:t>
            </w:r>
          </w:p>
        </w:tc>
      </w:tr>
      <w:tr w:rsidR="00BF20F1" w:rsidRPr="00BF20F1" w:rsidTr="00AB1E46">
        <w:tc>
          <w:tcPr>
            <w:tcW w:w="6747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До введения регулирования в соответствии с информацией, приведенной в сводном отчете проекта акта (при наличии)</w:t>
            </w:r>
          </w:p>
        </w:tc>
        <w:tc>
          <w:tcPr>
            <w:tcW w:w="2643" w:type="dxa"/>
            <w:gridSpan w:val="2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AB1E46">
        <w:tc>
          <w:tcPr>
            <w:tcW w:w="6747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После введения регулирования (на момент оценки)</w:t>
            </w:r>
          </w:p>
        </w:tc>
        <w:tc>
          <w:tcPr>
            <w:tcW w:w="2643" w:type="dxa"/>
            <w:gridSpan w:val="2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AB1E46">
        <w:tc>
          <w:tcPr>
            <w:tcW w:w="14591" w:type="dxa"/>
            <w:gridSpan w:val="6"/>
          </w:tcPr>
          <w:p w:rsidR="003009CD" w:rsidRPr="00BF20F1" w:rsidRDefault="003009CD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Сведения о динамических изменениях в период действия регулирования</w:t>
            </w:r>
          </w:p>
        </w:tc>
      </w:tr>
      <w:tr w:rsidR="00BF20F1" w:rsidRPr="00BF20F1" w:rsidTr="00AB1E46"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CD" w:rsidRPr="00BF20F1" w:rsidRDefault="003009CD" w:rsidP="003009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(год 1)</w:t>
            </w:r>
          </w:p>
        </w:tc>
        <w:tc>
          <w:tcPr>
            <w:tcW w:w="2643" w:type="dxa"/>
            <w:gridSpan w:val="2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AB1E46"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CD" w:rsidRPr="00BF20F1" w:rsidRDefault="003009CD" w:rsidP="003009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(год №)</w:t>
            </w:r>
          </w:p>
        </w:tc>
        <w:tc>
          <w:tcPr>
            <w:tcW w:w="2643" w:type="dxa"/>
            <w:gridSpan w:val="2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AB1E46">
        <w:tc>
          <w:tcPr>
            <w:tcW w:w="14591" w:type="dxa"/>
            <w:gridSpan w:val="6"/>
          </w:tcPr>
          <w:p w:rsidR="003009CD" w:rsidRPr="00BF20F1" w:rsidRDefault="003009CD" w:rsidP="003009C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 данных:</w:t>
            </w:r>
          </w:p>
        </w:tc>
      </w:tr>
      <w:tr w:rsidR="00BF20F1" w:rsidRPr="00BF20F1" w:rsidTr="00AB1E46">
        <w:tc>
          <w:tcPr>
            <w:tcW w:w="7083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7.6. Описание социально-экономических последствий установления обязательных требований, а также их сопоставление с прогнозируемыми последствиями на этапе ОРВ </w:t>
            </w:r>
          </w:p>
          <w:p w:rsidR="00AB1E46" w:rsidRPr="00BF20F1" w:rsidRDefault="00AB1E46" w:rsidP="00AB1E4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(в случае ее проведения)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7.7. Единовременные, </w:t>
            </w:r>
          </w:p>
          <w:p w:rsidR="00AB1E46" w:rsidRPr="00BF20F1" w:rsidRDefault="00AB1E46" w:rsidP="00AB1E4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тыс. рублей</w:t>
            </w: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7.8. Периодические, </w:t>
            </w:r>
          </w:p>
          <w:p w:rsidR="00AB1E46" w:rsidRPr="00BF20F1" w:rsidRDefault="00AB1E46" w:rsidP="00AB1E4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тыс. рублей</w:t>
            </w:r>
          </w:p>
        </w:tc>
      </w:tr>
      <w:tr w:rsidR="00BF20F1" w:rsidRPr="00BF20F1" w:rsidTr="00AB1E46">
        <w:tc>
          <w:tcPr>
            <w:tcW w:w="14591" w:type="dxa"/>
            <w:gridSpan w:val="6"/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Содержательные издержки:</w:t>
            </w:r>
            <w:r w:rsidRPr="00BF20F1">
              <w:t xml:space="preserve"> </w:t>
            </w:r>
            <w:r w:rsidRPr="00BF20F1">
              <w:rPr>
                <w:rFonts w:cs="Times New Roman"/>
                <w:sz w:val="24"/>
                <w:szCs w:val="24"/>
              </w:rPr>
              <w:t xml:space="preserve">приобретение (установка и обслуживание) оборудования, </w:t>
            </w:r>
            <w:proofErr w:type="spellStart"/>
            <w:r w:rsidRPr="00BF20F1">
              <w:rPr>
                <w:rFonts w:cs="Times New Roman"/>
                <w:sz w:val="24"/>
                <w:szCs w:val="24"/>
              </w:rPr>
              <w:t>найм</w:t>
            </w:r>
            <w:proofErr w:type="spellEnd"/>
            <w:r w:rsidRPr="00BF20F1">
              <w:rPr>
                <w:rFonts w:cs="Times New Roman"/>
                <w:sz w:val="24"/>
                <w:szCs w:val="24"/>
              </w:rPr>
              <w:t xml:space="preserve"> дополнительного персонала, заказ (представление) услуг, выполнение работ, обучение персонала, обеспечение новых рабочих мест, иные содержательные издержки</w:t>
            </w: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Вид издержек 1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Вид издержек 1</w:t>
            </w:r>
          </w:p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(прогнозируемых на этапе ОРВ)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Вид издержек №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lastRenderedPageBreak/>
              <w:t>Вид издержек №</w:t>
            </w:r>
          </w:p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(прогнозируемых на этапе ОРВ)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14591" w:type="dxa"/>
            <w:gridSpan w:val="6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Информационные издержки: представление информации (документы и их копии, уведомления), формирование и хранение информации, необходимой для представления по запросу со стороны органов власти и (или) уполномоченных представителей, иные информационные издержки</w:t>
            </w: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Вид издержек 1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Вид издержек 1</w:t>
            </w:r>
          </w:p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(прогнозируемых на этапе ОРВ)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Вид издержек №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Вид издержек №</w:t>
            </w:r>
          </w:p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(прогнозируемых на этапе ОРВ)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14591" w:type="dxa"/>
            <w:gridSpan w:val="6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Преимущества и (или) иные выгоды: налоговые льготы, субсидирование, иные льготы, выгоды, преимущества</w:t>
            </w: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Преимущество 1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Преимущество 1</w:t>
            </w:r>
          </w:p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(прогнозируемое на этапе ОРВ)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Преимущество №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Преимущество №</w:t>
            </w:r>
          </w:p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(прогнозируемое на этапе ОРВ)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14591" w:type="dxa"/>
            <w:gridSpan w:val="6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Итого</w:t>
            </w: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Издержки</w:t>
            </w:r>
          </w:p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(содержательные и информационные на момент оценки)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Издержки</w:t>
            </w:r>
          </w:p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(содержательные и информационные, прогнозируемые на этапе ОРВ)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Преимущества и (или) иные выгоды (на момент оценки)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46" w:rsidRPr="00BF20F1" w:rsidRDefault="00AB1E46" w:rsidP="00AB1E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Преимущества и (или) иные выгоды (прогнозируемые на этапе ОРВ)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BF20F1" w:rsidRPr="00BF20F1" w:rsidTr="00AB1E46">
        <w:tc>
          <w:tcPr>
            <w:tcW w:w="7083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 данных:</w:t>
            </w:r>
          </w:p>
        </w:tc>
        <w:tc>
          <w:tcPr>
            <w:tcW w:w="3997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11" w:type="dxa"/>
            <w:gridSpan w:val="2"/>
          </w:tcPr>
          <w:p w:rsidR="00AB1E46" w:rsidRPr="00BF20F1" w:rsidRDefault="00AB1E46" w:rsidP="00AB1E4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5C1CE4" w:rsidRPr="00BF20F1" w:rsidRDefault="005C1CE4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9C3BD0" w:rsidRPr="00BF20F1" w:rsidRDefault="009C3BD0" w:rsidP="009C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 xml:space="preserve">МНПА содержит положения, устанавливающие ограничения розничной продажи алкогольной продукции  и розничной продажи алкогольной продукции при оказании услуг общественного питания, а так же розничной продажи алкогольной продукции  при оказании услуг общественного питания в объектах общественного питания, расположенных в многоквартирных домах и на прилегающих территориях, путем определения границ прилегающих территорий, на </w:t>
      </w:r>
      <w:r w:rsidRPr="00BF20F1">
        <w:rPr>
          <w:rFonts w:ascii="Times New Roman" w:hAnsi="Times New Roman" w:cs="Times New Roman"/>
          <w:sz w:val="28"/>
          <w:szCs w:val="28"/>
        </w:rPr>
        <w:lastRenderedPageBreak/>
        <w:t>которых не допускается розничная продажа алкогольной продукции на территории муниципального образования Красноармейский район.</w:t>
      </w:r>
    </w:p>
    <w:p w:rsidR="00E653F5" w:rsidRPr="00BF20F1" w:rsidRDefault="00E653F5" w:rsidP="00E653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 xml:space="preserve">снижение рисков причинения вреда (снижение объемов причиненного вреда) жизни и здоровью граждан посредством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</w:p>
    <w:p w:rsidR="00E653F5" w:rsidRPr="00BF20F1" w:rsidRDefault="00E653F5" w:rsidP="009C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3BD0" w:rsidRPr="00BF20F1" w:rsidRDefault="009C3BD0" w:rsidP="009C3BD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Цели введения ограничений направлены на дальнейшую реализацию «антиалкогольной» политики государства, предусмотренной положениями Концепции сокращения потребления алкоголя в Российской Федерации </w:t>
      </w:r>
      <w:r w:rsidRPr="00BF20F1">
        <w:rPr>
          <w:rFonts w:eastAsia="Times New Roman" w:cs="Times New Roman"/>
          <w:szCs w:val="28"/>
          <w:lang w:eastAsia="ru-RU"/>
        </w:rPr>
        <w:br/>
        <w:t xml:space="preserve">на период до 2030 года и на дальнейшую перспективу, утвержденной распоряжением Правительства Российской Федерации от 11 декабря 2023 г. № 3547-р. </w:t>
      </w:r>
    </w:p>
    <w:p w:rsidR="009C3BD0" w:rsidRPr="00BF20F1" w:rsidRDefault="009C3BD0" w:rsidP="009C3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0F1">
        <w:rPr>
          <w:rFonts w:ascii="Times New Roman" w:hAnsi="Times New Roman" w:cs="Times New Roman"/>
          <w:sz w:val="28"/>
          <w:szCs w:val="28"/>
        </w:rPr>
        <w:t xml:space="preserve">МНПА может повлечь для субъектов предпринимательской деятельности возникновение издержек в виде упущенной выгоды (недополученного дохода), связанного с невозможностью продажи алкогольной продукции при оказании услуг общественного питания. </w:t>
      </w:r>
    </w:p>
    <w:p w:rsidR="009C3BD0" w:rsidRPr="00BF20F1" w:rsidRDefault="009C3BD0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9C3BD0" w:rsidRPr="00BF20F1" w:rsidRDefault="009C3BD0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2D7220" w:rsidRPr="00BF20F1" w:rsidRDefault="002D7220" w:rsidP="002D72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7.9. Оценка эффективности достижения заявленных целей установления обязательных требований:</w:t>
      </w:r>
    </w:p>
    <w:p w:rsidR="007261D9" w:rsidRPr="00BF20F1" w:rsidRDefault="007261D9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628D6" w:rsidRPr="00BF20F1" w:rsidRDefault="00E628D6" w:rsidP="007261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На основании приведенного анализа выявлены следующие проблемы соблюдения обязательных требований, </w:t>
      </w:r>
      <w:r w:rsidR="007261D9" w:rsidRPr="00BF20F1">
        <w:rPr>
          <w:rFonts w:eastAsia="Times New Roman" w:cs="Times New Roman"/>
          <w:szCs w:val="28"/>
          <w:lang w:eastAsia="ru-RU"/>
        </w:rPr>
        <w:br/>
      </w:r>
      <w:r w:rsidRPr="00BF20F1">
        <w:rPr>
          <w:rFonts w:eastAsia="Times New Roman" w:cs="Times New Roman"/>
          <w:szCs w:val="28"/>
          <w:lang w:eastAsia="ru-RU"/>
        </w:rPr>
        <w:t>в том числе влияющие на возможность их соблюдения с наименьшими возможными затратами времени, материальных, финансовых и (или) иных ресурсов субъекта регулирования: _________________</w:t>
      </w:r>
      <w:r w:rsidR="00AB1E46" w:rsidRPr="00BF20F1">
        <w:rPr>
          <w:rFonts w:eastAsia="Times New Roman" w:cs="Times New Roman"/>
          <w:szCs w:val="28"/>
          <w:lang w:eastAsia="ru-RU"/>
        </w:rPr>
        <w:t>__________________</w:t>
      </w:r>
      <w:r w:rsidRPr="00BF20F1">
        <w:rPr>
          <w:rFonts w:eastAsia="Times New Roman" w:cs="Times New Roman"/>
          <w:szCs w:val="28"/>
          <w:lang w:eastAsia="ru-RU"/>
        </w:rPr>
        <w:t>___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_______________________________________________________________________________________________________ </w:t>
      </w:r>
      <w:r w:rsidRPr="00BF20F1">
        <w:rPr>
          <w:rFonts w:eastAsia="Times New Roman" w:cs="Times New Roman"/>
          <w:sz w:val="24"/>
          <w:szCs w:val="24"/>
          <w:lang w:eastAsia="ru-RU"/>
        </w:rPr>
        <w:t>(указываются соответствующие выявленные проблемы обязательных требований (например, избыточность прямых издержек субъектов регулирования на соблюдение обязательных требований, избыточность затрат времени на соблюдение обязательных требований, избыточность действий, процессов и процедур, предусмотренных обязательными требованиями, отсутствие доступной и актуальной информации об обязательных требованиях и их соблюдении, наличие незаконных, необоснованных, устаревших, дублирующих, неисполнимых, противоречащих требований и т.п.)</w:t>
      </w:r>
    </w:p>
    <w:p w:rsidR="00B030CB" w:rsidRPr="00BF20F1" w:rsidRDefault="00E628D6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Приведенные результаты являются основанием для _____________________________________________________</w:t>
      </w:r>
      <w:r w:rsidR="00BC4B94" w:rsidRPr="00BF20F1">
        <w:rPr>
          <w:rFonts w:eastAsia="Times New Roman" w:cs="Times New Roman"/>
          <w:szCs w:val="28"/>
          <w:lang w:eastAsia="ru-RU"/>
        </w:rPr>
        <w:t>__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  <w:r w:rsidR="00BC4B94" w:rsidRPr="00BF20F1">
        <w:rPr>
          <w:rFonts w:eastAsia="Times New Roman" w:cs="Times New Roman"/>
          <w:sz w:val="24"/>
          <w:szCs w:val="24"/>
          <w:lang w:eastAsia="ru-RU"/>
        </w:rPr>
        <w:t>_________</w:t>
      </w:r>
    </w:p>
    <w:p w:rsidR="002D7220" w:rsidRPr="00BF20F1" w:rsidRDefault="00E628D6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(комплексного пересмотра системы обязательных требований</w:t>
      </w:r>
      <w:r w:rsidR="002D7220" w:rsidRPr="00BF20F1">
        <w:rPr>
          <w:rFonts w:eastAsia="Times New Roman" w:cs="Times New Roman"/>
          <w:sz w:val="24"/>
          <w:szCs w:val="24"/>
          <w:lang w:eastAsia="ru-RU"/>
        </w:rPr>
        <w:t>, установленных нормативным правовым актом Краснодарского края</w:t>
      </w:r>
      <w:r w:rsidRPr="00BF20F1">
        <w:rPr>
          <w:rFonts w:eastAsia="Times New Roman" w:cs="Times New Roman"/>
          <w:sz w:val="24"/>
          <w:szCs w:val="24"/>
          <w:lang w:eastAsia="ru-RU"/>
        </w:rPr>
        <w:t>/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 xml:space="preserve">внесения изменений в регулирование (указываются </w:t>
      </w:r>
      <w:r w:rsidR="002D7220" w:rsidRPr="00BF20F1">
        <w:rPr>
          <w:rFonts w:eastAsia="Times New Roman" w:cs="Times New Roman"/>
          <w:sz w:val="24"/>
          <w:szCs w:val="24"/>
          <w:lang w:eastAsia="ru-RU"/>
        </w:rPr>
        <w:t xml:space="preserve">положения </w:t>
      </w:r>
      <w:r w:rsidRPr="00BF20F1">
        <w:rPr>
          <w:rFonts w:eastAsia="Times New Roman" w:cs="Times New Roman"/>
          <w:sz w:val="24"/>
          <w:szCs w:val="24"/>
          <w:lang w:eastAsia="ru-RU"/>
        </w:rPr>
        <w:t>нормативн</w:t>
      </w:r>
      <w:r w:rsidR="002D7220" w:rsidRPr="00BF20F1">
        <w:rPr>
          <w:rFonts w:eastAsia="Times New Roman" w:cs="Times New Roman"/>
          <w:sz w:val="24"/>
          <w:szCs w:val="24"/>
          <w:lang w:eastAsia="ru-RU"/>
        </w:rPr>
        <w:t>ого</w:t>
      </w:r>
      <w:r w:rsidRPr="00BF20F1">
        <w:rPr>
          <w:rFonts w:eastAsia="Times New Roman" w:cs="Times New Roman"/>
          <w:sz w:val="24"/>
          <w:szCs w:val="24"/>
          <w:lang w:eastAsia="ru-RU"/>
        </w:rPr>
        <w:t xml:space="preserve"> правов</w:t>
      </w:r>
      <w:r w:rsidR="002D7220" w:rsidRPr="00BF20F1">
        <w:rPr>
          <w:rFonts w:eastAsia="Times New Roman" w:cs="Times New Roman"/>
          <w:sz w:val="24"/>
          <w:szCs w:val="24"/>
          <w:lang w:eastAsia="ru-RU"/>
        </w:rPr>
        <w:t>ого</w:t>
      </w:r>
      <w:r w:rsidRPr="00BF20F1">
        <w:rPr>
          <w:rFonts w:eastAsia="Times New Roman" w:cs="Times New Roman"/>
          <w:sz w:val="24"/>
          <w:szCs w:val="24"/>
          <w:lang w:eastAsia="ru-RU"/>
        </w:rPr>
        <w:t xml:space="preserve"> акт</w:t>
      </w:r>
      <w:r w:rsidR="002D7220" w:rsidRPr="00BF20F1">
        <w:rPr>
          <w:rFonts w:eastAsia="Times New Roman" w:cs="Times New Roman"/>
          <w:sz w:val="24"/>
          <w:szCs w:val="24"/>
          <w:lang w:eastAsia="ru-RU"/>
        </w:rPr>
        <w:t>а</w:t>
      </w:r>
      <w:r w:rsidRPr="00BF20F1">
        <w:rPr>
          <w:rFonts w:eastAsia="Times New Roman" w:cs="Times New Roman"/>
          <w:sz w:val="24"/>
          <w:szCs w:val="24"/>
          <w:lang w:eastAsia="ru-RU"/>
        </w:rPr>
        <w:t xml:space="preserve"> Краснодарского края, устанавливающие избыточные обязательные требования</w:t>
      </w:r>
      <w:r w:rsidR="002D7220" w:rsidRPr="00BF20F1">
        <w:rPr>
          <w:rFonts w:eastAsia="Times New Roman" w:cs="Times New Roman"/>
          <w:sz w:val="24"/>
          <w:szCs w:val="24"/>
          <w:lang w:eastAsia="ru-RU"/>
        </w:rPr>
        <w:t>,</w:t>
      </w:r>
      <w:r w:rsidRPr="00BF20F1">
        <w:rPr>
          <w:rFonts w:eastAsia="Times New Roman" w:cs="Times New Roman"/>
          <w:sz w:val="24"/>
          <w:szCs w:val="24"/>
          <w:lang w:eastAsia="ru-RU"/>
        </w:rPr>
        <w:t xml:space="preserve"> и планируемые изменения, включая отмену </w:t>
      </w:r>
      <w:r w:rsidR="002D7220" w:rsidRPr="00BF20F1">
        <w:rPr>
          <w:rFonts w:eastAsia="Times New Roman" w:cs="Times New Roman"/>
          <w:sz w:val="24"/>
          <w:szCs w:val="24"/>
          <w:lang w:eastAsia="ru-RU"/>
        </w:rPr>
        <w:t>таких положений</w:t>
      </w:r>
      <w:r w:rsidRPr="00BF20F1">
        <w:rPr>
          <w:rFonts w:eastAsia="Times New Roman" w:cs="Times New Roman"/>
          <w:sz w:val="24"/>
          <w:szCs w:val="24"/>
          <w:lang w:eastAsia="ru-RU"/>
        </w:rPr>
        <w:t>))</w:t>
      </w:r>
    </w:p>
    <w:p w:rsidR="00BF021F" w:rsidRPr="00BF20F1" w:rsidRDefault="00BF021F" w:rsidP="00BF02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lastRenderedPageBreak/>
        <w:t>Проблемы по соблюдению обязательных требований не выявлены. Прямые издержки субъектов регулирования на соблюдение обязательных требований, затраты времени на соблюдение обязательных требований, дополнительные или избыточные действия, процессы и процедуры, предусмотренные обязательными требованиями, для ведения предпринимателями деятельности в регулируемой сфере отсутствуют.</w:t>
      </w:r>
    </w:p>
    <w:p w:rsidR="00BF021F" w:rsidRPr="00BF20F1" w:rsidRDefault="00BF021F" w:rsidP="00BF021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Ограничения направлены на системное урегулирование вопросов осуществления деятельности в сфере розничной продажи алкогольной продукции, с учетом создания благоприятных условий для проживания граждан, а также соответствуют принципам и целям государственного регулирования в сфере потребления алкогольной продукции, утвержденным </w:t>
      </w:r>
      <w:r w:rsidRPr="00BF20F1">
        <w:rPr>
          <w:rFonts w:cs="Times New Roman"/>
          <w:szCs w:val="28"/>
        </w:rPr>
        <w:t>Распоряжением Правительства РФ от 11 декабря 2023 г. № 3547-р «</w:t>
      </w:r>
      <w:r w:rsidRPr="00BF20F1">
        <w:rPr>
          <w:rFonts w:eastAsia="Times New Roman" w:cs="Times New Roman"/>
          <w:szCs w:val="28"/>
          <w:lang w:eastAsia="ru-RU"/>
        </w:rPr>
        <w:t>Об утверждении Концепции сокращения потребления алкоголя в Российской Федерации на период до 2030 года и на дальнейшую перспективу», направленным на приоритет интересов общественного здоровья, защиту граждан от рисков, связанных с потреблением алкоголя.</w:t>
      </w:r>
    </w:p>
    <w:p w:rsidR="00BF021F" w:rsidRPr="00BF20F1" w:rsidRDefault="00BF021F" w:rsidP="00BF021F">
      <w:pPr>
        <w:spacing w:after="0" w:line="288" w:lineRule="atLeast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В случае выявления в ходе проведения контрольных (надзорных) мероприятий нарушений обязательных требований, в отношении контролируемых лиц департаментом потребительской сферы и регулирования рынка алкоголя Краснодарского края возбуждаются дела об административных правонарушениях, предусмотренных частью 3 статьи 14.16 КоАП РФ (нарушение особых требований и правил розничной продажи алкогольной и спиртосодержащей продукции), что влечет наложение административных штрафов на должностных лиц в размере от двадцати тысяч до сорока тысяч рублей с конфискацией алкогольной и спиртосодержащей продукции или без таковой; на юридических лиц - от ста тысяч до трехсот тысяч рублей с конфискацией алкогольной и спиртосодержащей продукции или без таковой.</w:t>
      </w:r>
    </w:p>
    <w:p w:rsidR="00BF021F" w:rsidRPr="00BF20F1" w:rsidRDefault="00BF021F" w:rsidP="00BF021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Размер штрафа в настоящее время составляет незначительную сумму, кроме того, в соответствии с частью 1.3-3 статьи 32.2 КоАП РФ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Таким образом, для субъектов малого и среднего предпринимательства размеры сумм административных штрафов могут быть вдвое меньше предусмотренных статьей.</w:t>
      </w:r>
    </w:p>
    <w:p w:rsidR="00BF021F" w:rsidRPr="00BF20F1" w:rsidRDefault="00BF021F" w:rsidP="00BF0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На момент составления данного отчета лица </w:t>
      </w:r>
      <w:r w:rsidRPr="00BF20F1">
        <w:rPr>
          <w:rFonts w:cs="Times New Roman"/>
          <w:szCs w:val="28"/>
        </w:rPr>
        <w:t>к ответственности за нарушение установленных муниципальным нормативным правовым актом обязательных требований не привлекались.</w:t>
      </w:r>
    </w:p>
    <w:p w:rsidR="00BF021F" w:rsidRPr="00BF20F1" w:rsidRDefault="00BF021F" w:rsidP="00BF021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Обязательные требования, содержащиеся в муниципальном нормативном правовом акте,</w:t>
      </w:r>
      <w:r w:rsidRPr="00BF20F1">
        <w:rPr>
          <w:rFonts w:cs="Times New Roman"/>
          <w:szCs w:val="28"/>
        </w:rPr>
        <w:t xml:space="preserve"> необходимы, поскольку </w:t>
      </w:r>
      <w:r w:rsidRPr="00BF20F1">
        <w:rPr>
          <w:rFonts w:cs="Times New Roman"/>
          <w:szCs w:val="28"/>
        </w:rPr>
        <w:lastRenderedPageBreak/>
        <w:t xml:space="preserve">цель их установления – защита жизни и здоровья граждан, санитарно-эпидемиологического благополучия населения района, «несоизмеримо дороже, чем те затраты, которые несут субъекты». </w:t>
      </w:r>
    </w:p>
    <w:p w:rsidR="00BF021F" w:rsidRPr="00BF20F1" w:rsidRDefault="00BF021F" w:rsidP="00BF021F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Цель введения оцениваемых обязательных требований в полной мере достигнута, что является основанием для сохранения действующего регулирования.</w:t>
      </w:r>
    </w:p>
    <w:p w:rsidR="00BF021F" w:rsidRPr="00BF20F1" w:rsidRDefault="00BF021F" w:rsidP="000F28E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F021F" w:rsidRPr="00BF20F1" w:rsidRDefault="00BF021F" w:rsidP="000F28E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0F28E2" w:rsidRPr="00BF20F1" w:rsidRDefault="00E628D6" w:rsidP="000F28E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8. Сведения о привлечении к ответственности за нарушение установленных</w:t>
      </w:r>
      <w:r w:rsidR="007261D9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="000F28E2" w:rsidRPr="00BF20F1">
        <w:rPr>
          <w:rFonts w:eastAsia="Times New Roman" w:cs="Times New Roman"/>
          <w:b/>
          <w:szCs w:val="28"/>
          <w:lang w:eastAsia="ru-RU"/>
        </w:rPr>
        <w:t>н</w:t>
      </w:r>
      <w:r w:rsidRPr="00BF20F1">
        <w:rPr>
          <w:rFonts w:eastAsia="Times New Roman" w:cs="Times New Roman"/>
          <w:b/>
          <w:szCs w:val="28"/>
          <w:lang w:eastAsia="ru-RU"/>
        </w:rPr>
        <w:t>ормативным</w:t>
      </w:r>
      <w:r w:rsidR="000F28E2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правовым актом Краснодарского края обязательных требований</w:t>
      </w:r>
      <w:r w:rsidR="007261D9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(в случае, если нормативным правовым актом Краснодарского края установлена такая ответственность)</w:t>
      </w:r>
      <w:r w:rsidR="007261D9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и анализ основных причин нарушения соответствующих обязательных требований, в том числе</w:t>
      </w:r>
      <w:r w:rsidR="007261D9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на предмет исполнимости обязательных требований без несоразмерных издержек</w:t>
      </w:r>
    </w:p>
    <w:p w:rsidR="00E628D6" w:rsidRPr="00BF20F1" w:rsidRDefault="00E628D6" w:rsidP="000F28E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субъектов регулирования</w:t>
      </w:r>
      <w:r w:rsidR="000F28E2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и (или) наличия необоснованных ограничений</w:t>
      </w:r>
    </w:p>
    <w:p w:rsidR="000F28E2" w:rsidRPr="00BF20F1" w:rsidRDefault="000F28E2" w:rsidP="000F28E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704"/>
        <w:gridCol w:w="7655"/>
        <w:gridCol w:w="6237"/>
      </w:tblGrid>
      <w:tr w:rsidR="00BF20F1" w:rsidRPr="00BF20F1" w:rsidTr="00AB1E46">
        <w:tc>
          <w:tcPr>
            <w:tcW w:w="704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>№</w:t>
            </w:r>
          </w:p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>п/п</w:t>
            </w:r>
          </w:p>
        </w:tc>
        <w:tc>
          <w:tcPr>
            <w:tcW w:w="7655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>8.1. Вид ответственности, установленной за нарушение</w:t>
            </w:r>
          </w:p>
          <w:p w:rsidR="003719FC" w:rsidRPr="00BF20F1" w:rsidRDefault="003719FC" w:rsidP="003719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>закрепленных нормативным правовым актом Краснодарского края обязательных требований, структурная единица и реквизиты нормативного правового акта, устанавливающего вид ответственности</w:t>
            </w:r>
          </w:p>
        </w:tc>
        <w:tc>
          <w:tcPr>
            <w:tcW w:w="6237" w:type="dxa"/>
          </w:tcPr>
          <w:p w:rsidR="003719FC" w:rsidRPr="00BF20F1" w:rsidRDefault="003719FC" w:rsidP="003719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 xml:space="preserve">8.2. Оценка ответственности </w:t>
            </w:r>
          </w:p>
          <w:p w:rsidR="003719FC" w:rsidRPr="00BF20F1" w:rsidRDefault="003719FC" w:rsidP="003719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>(приводится количественная оценка числа привлеченных к ответственности субъектов за период действия нормативного правового акта Краснодарского края)</w:t>
            </w:r>
          </w:p>
        </w:tc>
      </w:tr>
      <w:tr w:rsidR="00BF20F1" w:rsidRPr="00BF20F1" w:rsidTr="00AB1E46">
        <w:tc>
          <w:tcPr>
            <w:tcW w:w="704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>1.</w:t>
            </w:r>
          </w:p>
        </w:tc>
        <w:tc>
          <w:tcPr>
            <w:tcW w:w="7655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</w:p>
        </w:tc>
        <w:tc>
          <w:tcPr>
            <w:tcW w:w="6237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</w:p>
        </w:tc>
      </w:tr>
      <w:tr w:rsidR="00BF20F1" w:rsidRPr="00BF20F1" w:rsidTr="00AB1E46">
        <w:tc>
          <w:tcPr>
            <w:tcW w:w="704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>…</w:t>
            </w:r>
          </w:p>
        </w:tc>
        <w:tc>
          <w:tcPr>
            <w:tcW w:w="7655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</w:p>
        </w:tc>
        <w:tc>
          <w:tcPr>
            <w:tcW w:w="6237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8"/>
              </w:rPr>
            </w:pPr>
          </w:p>
        </w:tc>
      </w:tr>
      <w:tr w:rsidR="00BF20F1" w:rsidRPr="00BF20F1" w:rsidTr="00AB1E46">
        <w:tc>
          <w:tcPr>
            <w:tcW w:w="704" w:type="dxa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8"/>
              </w:rPr>
            </w:pPr>
          </w:p>
        </w:tc>
        <w:tc>
          <w:tcPr>
            <w:tcW w:w="13892" w:type="dxa"/>
            <w:gridSpan w:val="2"/>
          </w:tcPr>
          <w:p w:rsidR="003719FC" w:rsidRPr="00BF20F1" w:rsidRDefault="003719FC" w:rsidP="00E628D6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8"/>
              </w:rPr>
            </w:pPr>
            <w:r w:rsidRPr="00BF20F1">
              <w:rPr>
                <w:rFonts w:cs="Times New Roman"/>
                <w:bCs/>
                <w:sz w:val="24"/>
                <w:szCs w:val="28"/>
              </w:rPr>
              <w:t xml:space="preserve">Источники данных: </w:t>
            </w:r>
          </w:p>
        </w:tc>
      </w:tr>
    </w:tbl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1277E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8.</w:t>
      </w:r>
      <w:r w:rsidR="003719FC" w:rsidRPr="00BF20F1">
        <w:rPr>
          <w:rFonts w:eastAsia="Times New Roman" w:cs="Times New Roman"/>
          <w:szCs w:val="28"/>
          <w:lang w:eastAsia="ru-RU"/>
        </w:rPr>
        <w:t>3</w:t>
      </w:r>
      <w:r w:rsidRPr="00BF20F1">
        <w:rPr>
          <w:rFonts w:eastAsia="Times New Roman" w:cs="Times New Roman"/>
          <w:szCs w:val="28"/>
          <w:lang w:eastAsia="ru-RU"/>
        </w:rPr>
        <w:t xml:space="preserve">. Оценка динамики изменений количества субъектов регулирования, привлеченных к административной ответственности за несоблюдение обязательных требований относительно общего числа субъектов регулирования </w:t>
      </w:r>
      <w:r w:rsidRPr="00BF20F1">
        <w:rPr>
          <w:rFonts w:eastAsia="Times New Roman" w:cs="Times New Roman"/>
          <w:szCs w:val="28"/>
          <w:lang w:eastAsia="ru-RU"/>
        </w:rPr>
        <w:br/>
        <w:t>в период действия обязательных требований:</w:t>
      </w:r>
      <w:r w:rsidR="002C6F80" w:rsidRPr="00BF20F1">
        <w:rPr>
          <w:rFonts w:eastAsia="Times New Roman" w:cs="Times New Roman"/>
          <w:szCs w:val="28"/>
          <w:lang w:eastAsia="ru-RU"/>
        </w:rPr>
        <w:t xml:space="preserve"> </w:t>
      </w:r>
    </w:p>
    <w:p w:rsidR="00E628D6" w:rsidRPr="00BF20F1" w:rsidRDefault="00C1277E" w:rsidP="00C1277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________________________________________</w:t>
      </w:r>
      <w:r w:rsidR="00E628D6" w:rsidRPr="00BF20F1">
        <w:rPr>
          <w:rFonts w:eastAsia="Times New Roman" w:cs="Times New Roman"/>
          <w:szCs w:val="28"/>
          <w:lang w:eastAsia="ru-RU"/>
        </w:rPr>
        <w:t>_____________________________________________________________</w:t>
      </w:r>
      <w:r w:rsidR="00AB1E46" w:rsidRPr="00BF20F1">
        <w:rPr>
          <w:rFonts w:eastAsia="Times New Roman" w:cs="Times New Roman"/>
          <w:szCs w:val="28"/>
          <w:lang w:eastAsia="ru-RU"/>
        </w:rPr>
        <w:t>_</w:t>
      </w:r>
      <w:r w:rsidR="00E628D6" w:rsidRPr="00BF20F1">
        <w:rPr>
          <w:rFonts w:eastAsia="Times New Roman" w:cs="Times New Roman"/>
          <w:szCs w:val="28"/>
          <w:lang w:eastAsia="ru-RU"/>
        </w:rPr>
        <w:t>__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AB1E46" w:rsidRPr="00BF20F1" w:rsidRDefault="00AB1E46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1277E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8.</w:t>
      </w:r>
      <w:r w:rsidR="003719FC" w:rsidRPr="00BF20F1">
        <w:rPr>
          <w:rFonts w:eastAsia="Times New Roman" w:cs="Times New Roman"/>
          <w:szCs w:val="28"/>
          <w:lang w:eastAsia="ru-RU"/>
        </w:rPr>
        <w:t>4</w:t>
      </w:r>
      <w:r w:rsidRPr="00BF20F1">
        <w:rPr>
          <w:rFonts w:eastAsia="Times New Roman" w:cs="Times New Roman"/>
          <w:szCs w:val="28"/>
          <w:lang w:eastAsia="ru-RU"/>
        </w:rPr>
        <w:t xml:space="preserve">. Наиболее часто нарушаемые обязательные требования: </w:t>
      </w:r>
    </w:p>
    <w:p w:rsidR="00E628D6" w:rsidRPr="00BF20F1" w:rsidRDefault="00C1277E" w:rsidP="00C1277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2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__________________________________________________________</w:t>
      </w:r>
      <w:r w:rsidR="00E628D6" w:rsidRPr="00BF20F1">
        <w:rPr>
          <w:rFonts w:eastAsia="Times New Roman" w:cs="Times New Roman"/>
          <w:szCs w:val="28"/>
          <w:lang w:eastAsia="ru-RU"/>
        </w:rPr>
        <w:t>____________________________________________</w:t>
      </w:r>
      <w:r w:rsidR="00AB1E46" w:rsidRPr="00BF20F1">
        <w:rPr>
          <w:rFonts w:eastAsia="Times New Roman" w:cs="Times New Roman"/>
          <w:szCs w:val="28"/>
          <w:lang w:eastAsia="ru-RU"/>
        </w:rPr>
        <w:t>__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8.</w:t>
      </w:r>
      <w:r w:rsidR="003719FC" w:rsidRPr="00BF20F1">
        <w:rPr>
          <w:rFonts w:cs="Times New Roman"/>
          <w:szCs w:val="28"/>
        </w:rPr>
        <w:t>5</w:t>
      </w:r>
      <w:r w:rsidRPr="00BF20F1">
        <w:rPr>
          <w:rFonts w:cs="Times New Roman"/>
          <w:szCs w:val="28"/>
        </w:rPr>
        <w:t>. Типовыми и массовыми нарушениями оцениваемых обязательных требований являются:</w:t>
      </w:r>
    </w:p>
    <w:p w:rsidR="00E628D6" w:rsidRPr="00BF20F1" w:rsidRDefault="00C1277E" w:rsidP="00C1277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</w:t>
      </w:r>
      <w:r w:rsidR="00E628D6" w:rsidRPr="00BF20F1">
        <w:rPr>
          <w:rFonts w:cs="Times New Roman"/>
          <w:szCs w:val="28"/>
        </w:rPr>
        <w:t>__________________________________________________________________________________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lastRenderedPageBreak/>
        <w:t>(место для текстового описания)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8.</w:t>
      </w:r>
      <w:r w:rsidR="00C1277E" w:rsidRPr="00BF20F1">
        <w:rPr>
          <w:rFonts w:cs="Times New Roman"/>
          <w:szCs w:val="28"/>
        </w:rPr>
        <w:t>6</w:t>
      </w:r>
      <w:r w:rsidRPr="00BF20F1">
        <w:rPr>
          <w:rFonts w:cs="Times New Roman"/>
          <w:szCs w:val="28"/>
        </w:rPr>
        <w:t>. В качестве основных причин типовых и массовых нарушений обязательных требований выявлены следующие:</w:t>
      </w:r>
    </w:p>
    <w:p w:rsidR="00E628D6" w:rsidRPr="00BF20F1" w:rsidRDefault="00C1277E" w:rsidP="00C1277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</w:t>
      </w:r>
      <w:r w:rsidR="00E628D6" w:rsidRPr="00BF20F1">
        <w:rPr>
          <w:rFonts w:cs="Times New Roman"/>
          <w:szCs w:val="28"/>
        </w:rPr>
        <w:t>__________________________________________________________________________________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3719FC" w:rsidRPr="00BF20F1" w:rsidRDefault="003719FC" w:rsidP="00371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8.</w:t>
      </w:r>
      <w:r w:rsidR="00C1277E" w:rsidRPr="00BF20F1">
        <w:rPr>
          <w:rFonts w:cs="Times New Roman"/>
          <w:szCs w:val="28"/>
        </w:rPr>
        <w:t>7</w:t>
      </w:r>
      <w:r w:rsidRPr="00BF20F1">
        <w:rPr>
          <w:rFonts w:cs="Times New Roman"/>
          <w:szCs w:val="28"/>
        </w:rPr>
        <w:t>. В качестве основных причин типовых и массовых нарушений обязательных требований выявлены следующие:</w:t>
      </w:r>
    </w:p>
    <w:p w:rsidR="003719FC" w:rsidRPr="00BF20F1" w:rsidRDefault="003719FC" w:rsidP="00C1277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__________________________________________________________________________________</w:t>
      </w:r>
      <w:r w:rsidR="00C1277E" w:rsidRPr="00BF20F1">
        <w:rPr>
          <w:rFonts w:cs="Times New Roman"/>
          <w:szCs w:val="28"/>
        </w:rPr>
        <w:t>______________________</w:t>
      </w:r>
    </w:p>
    <w:p w:rsidR="003719FC" w:rsidRPr="00BF20F1" w:rsidRDefault="003719FC" w:rsidP="003719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3719FC" w:rsidRPr="00BF20F1" w:rsidRDefault="00C1277E" w:rsidP="003719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8.8. Р</w:t>
      </w:r>
      <w:r w:rsidR="003719FC" w:rsidRPr="00BF20F1">
        <w:rPr>
          <w:rFonts w:eastAsia="Times New Roman" w:cs="Times New Roman"/>
          <w:szCs w:val="28"/>
          <w:lang w:eastAsia="ru-RU"/>
        </w:rPr>
        <w:t>езультаты качественного анализа соответствующих видов ответственности, которые позволяют сделать вывод о фактическом воздействии регулирования</w:t>
      </w:r>
      <w:r w:rsidRPr="00BF20F1">
        <w:rPr>
          <w:rFonts w:eastAsia="Times New Roman" w:cs="Times New Roman"/>
          <w:szCs w:val="28"/>
          <w:lang w:eastAsia="ru-RU"/>
        </w:rPr>
        <w:t>:</w:t>
      </w:r>
    </w:p>
    <w:p w:rsidR="00C1277E" w:rsidRPr="00BF20F1" w:rsidRDefault="00C1277E" w:rsidP="00C1277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________________________________________________________________________________________________________</w:t>
      </w:r>
    </w:p>
    <w:p w:rsidR="00C1277E" w:rsidRPr="00BF20F1" w:rsidRDefault="00C1277E" w:rsidP="00C127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3719FC" w:rsidRPr="00BF20F1" w:rsidRDefault="003719FC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90FF5" w:rsidRPr="00BF20F1" w:rsidRDefault="00090FF5" w:rsidP="00090FF5">
      <w:pPr>
        <w:spacing w:after="0" w:line="288" w:lineRule="atLeast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277244" w:rsidRPr="00BF20F1"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="00277244" w:rsidRPr="00BF20F1">
        <w:rPr>
          <w:rStyle w:val="ac"/>
          <w:i w:val="0"/>
          <w:iCs w:val="0"/>
          <w:szCs w:val="28"/>
          <w:shd w:val="clear" w:color="auto" w:fill="FFFFFF"/>
        </w:rPr>
        <w:t>главы</w:t>
      </w:r>
      <w:r w:rsidR="00277244" w:rsidRPr="00BF20F1">
        <w:rPr>
          <w:szCs w:val="28"/>
          <w:shd w:val="clear" w:color="auto" w:fill="FFFFFF"/>
        </w:rPr>
        <w:t xml:space="preserve"> </w:t>
      </w:r>
      <w:r w:rsidR="00277244" w:rsidRPr="00BF20F1">
        <w:rPr>
          <w:rStyle w:val="ac"/>
          <w:i w:val="0"/>
          <w:iCs w:val="0"/>
          <w:szCs w:val="28"/>
          <w:shd w:val="clear" w:color="auto" w:fill="FFFFFF"/>
        </w:rPr>
        <w:t>администрации</w:t>
      </w:r>
      <w:r w:rsidR="00277244" w:rsidRPr="00BF20F1">
        <w:rPr>
          <w:szCs w:val="28"/>
          <w:shd w:val="clear" w:color="auto" w:fill="FFFFFF"/>
        </w:rPr>
        <w:t xml:space="preserve"> (</w:t>
      </w:r>
      <w:r w:rsidR="00277244" w:rsidRPr="00BF20F1">
        <w:rPr>
          <w:rStyle w:val="ac"/>
          <w:i w:val="0"/>
          <w:iCs w:val="0"/>
          <w:szCs w:val="28"/>
          <w:shd w:val="clear" w:color="auto" w:fill="FFFFFF"/>
        </w:rPr>
        <w:t>губернатора</w:t>
      </w:r>
      <w:r w:rsidR="00277244" w:rsidRPr="00BF20F1">
        <w:rPr>
          <w:szCs w:val="28"/>
          <w:shd w:val="clear" w:color="auto" w:fill="FFFFFF"/>
        </w:rPr>
        <w:t xml:space="preserve">) </w:t>
      </w:r>
      <w:r w:rsidR="00277244" w:rsidRPr="00BF20F1">
        <w:rPr>
          <w:rStyle w:val="ac"/>
          <w:i w:val="0"/>
          <w:iCs w:val="0"/>
          <w:szCs w:val="28"/>
          <w:shd w:val="clear" w:color="auto" w:fill="FFFFFF"/>
        </w:rPr>
        <w:t>Краснодарского</w:t>
      </w:r>
      <w:r w:rsidR="00277244" w:rsidRPr="00BF20F1">
        <w:rPr>
          <w:szCs w:val="28"/>
          <w:shd w:val="clear" w:color="auto" w:fill="FFFFFF"/>
        </w:rPr>
        <w:t xml:space="preserve"> </w:t>
      </w:r>
      <w:r w:rsidR="00277244" w:rsidRPr="00BF20F1">
        <w:rPr>
          <w:rStyle w:val="ac"/>
          <w:i w:val="0"/>
          <w:iCs w:val="0"/>
          <w:szCs w:val="28"/>
          <w:shd w:val="clear" w:color="auto" w:fill="FFFFFF"/>
        </w:rPr>
        <w:t>края</w:t>
      </w:r>
      <w:r w:rsidR="00277244" w:rsidRPr="00BF20F1">
        <w:rPr>
          <w:szCs w:val="28"/>
          <w:shd w:val="clear" w:color="auto" w:fill="FFFFFF"/>
        </w:rPr>
        <w:t xml:space="preserve"> от </w:t>
      </w:r>
      <w:r w:rsidR="00277244" w:rsidRPr="00BF20F1">
        <w:rPr>
          <w:rStyle w:val="ac"/>
          <w:i w:val="0"/>
          <w:iCs w:val="0"/>
          <w:szCs w:val="28"/>
          <w:shd w:val="clear" w:color="auto" w:fill="FFFFFF"/>
        </w:rPr>
        <w:t>1</w:t>
      </w:r>
      <w:r w:rsidR="00277244" w:rsidRPr="00BF20F1">
        <w:rPr>
          <w:szCs w:val="28"/>
          <w:shd w:val="clear" w:color="auto" w:fill="FFFFFF"/>
        </w:rPr>
        <w:t xml:space="preserve"> </w:t>
      </w:r>
      <w:r w:rsidR="00277244" w:rsidRPr="00BF20F1">
        <w:rPr>
          <w:rStyle w:val="ac"/>
          <w:i w:val="0"/>
          <w:iCs w:val="0"/>
          <w:szCs w:val="28"/>
          <w:shd w:val="clear" w:color="auto" w:fill="FFFFFF"/>
        </w:rPr>
        <w:t>декабря</w:t>
      </w:r>
      <w:r w:rsidR="00277244" w:rsidRPr="00BF20F1">
        <w:rPr>
          <w:szCs w:val="28"/>
          <w:shd w:val="clear" w:color="auto" w:fill="FFFFFF"/>
        </w:rPr>
        <w:t xml:space="preserve"> </w:t>
      </w:r>
      <w:r w:rsidR="00277244" w:rsidRPr="00BF20F1">
        <w:rPr>
          <w:rStyle w:val="ac"/>
          <w:i w:val="0"/>
          <w:iCs w:val="0"/>
          <w:szCs w:val="28"/>
          <w:shd w:val="clear" w:color="auto" w:fill="FFFFFF"/>
        </w:rPr>
        <w:t>2021</w:t>
      </w:r>
      <w:r w:rsidR="00277244" w:rsidRPr="00BF20F1">
        <w:rPr>
          <w:szCs w:val="28"/>
          <w:shd w:val="clear" w:color="auto" w:fill="FFFFFF"/>
        </w:rPr>
        <w:t xml:space="preserve"> г. № 866 "Об утверждении Положения о региональном государственном контроле (надзоре) в области розничной продажи алкогольной и спиртосодержащей продукции" региональный государственный контроль (надзор) осуществляется департаментом потребительской сферы и регулирования рынка алкоголя Краснодарского края.</w:t>
      </w:r>
    </w:p>
    <w:p w:rsidR="00090FF5" w:rsidRPr="00BF20F1" w:rsidRDefault="00090FF5" w:rsidP="00090F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На момент составления данного отчета лица </w:t>
      </w:r>
      <w:r w:rsidRPr="00BF20F1">
        <w:rPr>
          <w:rFonts w:cs="Times New Roman"/>
          <w:szCs w:val="28"/>
        </w:rPr>
        <w:t>к ответственности за нарушение установленных муниципальным нормативным правовым актом обязательных требований не привлекались.</w:t>
      </w:r>
    </w:p>
    <w:p w:rsidR="00090FF5" w:rsidRPr="00BF20F1" w:rsidRDefault="00090FF5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90FF5" w:rsidRPr="00BF20F1" w:rsidRDefault="00090FF5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1E46" w:rsidRPr="00BF20F1" w:rsidRDefault="00E628D6" w:rsidP="008A1F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 xml:space="preserve">9. Оценка соблюдения принципов установления и оценки применения обязательных требований, установленных Федеральным законом от 31 июля 2020 г. № 247-ФЗ «Об обязательных требованиях в Российской Федерации», </w:t>
      </w:r>
      <w:r w:rsidR="00AB1E46" w:rsidRPr="00BF20F1">
        <w:rPr>
          <w:rFonts w:eastAsia="Times New Roman" w:cs="Times New Roman"/>
          <w:b/>
          <w:szCs w:val="28"/>
          <w:lang w:eastAsia="ru-RU"/>
        </w:rPr>
        <w:br/>
      </w:r>
      <w:r w:rsidRPr="00BF20F1">
        <w:rPr>
          <w:rFonts w:eastAsia="Times New Roman" w:cs="Times New Roman"/>
          <w:b/>
          <w:szCs w:val="28"/>
          <w:lang w:eastAsia="ru-RU"/>
        </w:rPr>
        <w:t xml:space="preserve">и соответствия нормативного правового акта положениям Закона Краснодарского края от 22 июля 2021 г. </w:t>
      </w:r>
    </w:p>
    <w:p w:rsidR="00E628D6" w:rsidRPr="00BF20F1" w:rsidRDefault="00E628D6" w:rsidP="008A1F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№ 4525-КЗ «О порядке установления</w:t>
      </w:r>
      <w:r w:rsidR="00AB1E46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и оценки применения обязательных требований, содержащихся</w:t>
      </w:r>
      <w:r w:rsidR="008A1F54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="007261D9" w:rsidRPr="00BF20F1">
        <w:rPr>
          <w:rFonts w:eastAsia="Times New Roman" w:cs="Times New Roman"/>
          <w:b/>
          <w:szCs w:val="28"/>
          <w:lang w:eastAsia="ru-RU"/>
        </w:rPr>
        <w:br/>
      </w:r>
      <w:r w:rsidRPr="00BF20F1">
        <w:rPr>
          <w:rFonts w:eastAsia="Times New Roman" w:cs="Times New Roman"/>
          <w:b/>
          <w:szCs w:val="28"/>
          <w:lang w:eastAsia="ru-RU"/>
        </w:rPr>
        <w:t>в нормативных</w:t>
      </w:r>
      <w:r w:rsidR="00AB1E46" w:rsidRPr="00BF20F1">
        <w:rPr>
          <w:rFonts w:eastAsia="Times New Roman" w:cs="Times New Roman"/>
          <w:b/>
          <w:szCs w:val="28"/>
          <w:lang w:eastAsia="ru-RU"/>
        </w:rPr>
        <w:t xml:space="preserve"> </w:t>
      </w:r>
      <w:r w:rsidRPr="00BF20F1">
        <w:rPr>
          <w:rFonts w:eastAsia="Times New Roman" w:cs="Times New Roman"/>
          <w:b/>
          <w:szCs w:val="28"/>
          <w:lang w:eastAsia="ru-RU"/>
        </w:rPr>
        <w:t>правовых актах Краснодарского края»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outlineLvl w:val="4"/>
        <w:rPr>
          <w:rFonts w:eastAsia="Times New Roman" w:cs="Times New Roman"/>
          <w:szCs w:val="28"/>
          <w:lang w:eastAsia="ru-RU"/>
        </w:rPr>
      </w:pP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9.1. Принцип законности</w:t>
      </w:r>
      <w:r w:rsidR="002177B4" w:rsidRPr="00BF20F1">
        <w:rPr>
          <w:rFonts w:eastAsia="Times New Roman" w:cs="Times New Roman"/>
          <w:szCs w:val="28"/>
          <w:lang w:eastAsia="ru-RU"/>
        </w:rPr>
        <w:t>: выполнен</w:t>
      </w:r>
    </w:p>
    <w:p w:rsidR="000D2CF8" w:rsidRPr="00BF20F1" w:rsidRDefault="000D2CF8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AB1E46">
        <w:tc>
          <w:tcPr>
            <w:tcW w:w="14596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Краткое описание содержания обязательного требования (далее </w:t>
            </w:r>
            <w:r w:rsidR="000D2CF8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также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– ОТ) или группы ОТ</w:t>
            </w:r>
          </w:p>
        </w:tc>
      </w:tr>
      <w:tr w:rsidR="00BF20F1" w:rsidRPr="00BF20F1" w:rsidTr="00AB1E46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4220" w:type="dxa"/>
          </w:tcPr>
          <w:p w:rsidR="00E628D6" w:rsidRPr="00BF20F1" w:rsidRDefault="00B45839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9.1.1. 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984" w:type="dxa"/>
          </w:tcPr>
          <w:p w:rsidR="00C35D04" w:rsidRPr="00BF20F1" w:rsidRDefault="00B45839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9.1.2. 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 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либо 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не выполнен</w:t>
            </w:r>
          </w:p>
        </w:tc>
        <w:tc>
          <w:tcPr>
            <w:tcW w:w="7797" w:type="dxa"/>
          </w:tcPr>
          <w:p w:rsidR="00E628D6" w:rsidRPr="00BF20F1" w:rsidRDefault="00B45839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9.1.3. 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</w:tbl>
    <w:p w:rsidR="00E628D6" w:rsidRPr="00BF20F1" w:rsidRDefault="00E628D6" w:rsidP="00E628D6">
      <w:pPr>
        <w:spacing w:after="0" w:line="240" w:lineRule="auto"/>
        <w:rPr>
          <w:sz w:val="2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AB1E46">
        <w:trPr>
          <w:tblHeader/>
        </w:trPr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20F1" w:rsidRPr="00BF20F1" w:rsidTr="00AB1E46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45839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D71202" w:rsidP="00D712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Разработчик МНПА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наделен полномочиями на установление ОТ </w:t>
            </w:r>
          </w:p>
        </w:tc>
        <w:tc>
          <w:tcPr>
            <w:tcW w:w="1984" w:type="dxa"/>
          </w:tcPr>
          <w:p w:rsidR="00E628D6" w:rsidRPr="00BF20F1" w:rsidRDefault="002177B4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2177B4" w:rsidRPr="00BF20F1" w:rsidRDefault="002177B4" w:rsidP="002177B4">
            <w:pPr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  <w:shd w:val="clear" w:color="auto" w:fill="FFFFFF"/>
              </w:rPr>
              <w:t>статья 16 Федерального закона № 171-ФЗ</w:t>
            </w:r>
            <w:r w:rsidRPr="00BF20F1">
              <w:rPr>
                <w:rFonts w:cs="Times New Roman"/>
                <w:sz w:val="24"/>
                <w:szCs w:val="24"/>
              </w:rPr>
              <w:t>; статья 4.1 Закона Краснодарского края № 2497-КЗ.</w:t>
            </w:r>
          </w:p>
          <w:p w:rsidR="009E286B" w:rsidRPr="00BF20F1" w:rsidRDefault="002177B4" w:rsidP="002177B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В соответствии с пунктом 8 статьи 16 </w:t>
            </w:r>
            <w:r w:rsidRPr="00BF20F1">
              <w:rPr>
                <w:rFonts w:cs="Times New Roman"/>
                <w:sz w:val="24"/>
                <w:szCs w:val="24"/>
                <w:shd w:val="clear" w:color="auto" w:fill="FFFFFF"/>
              </w:rPr>
              <w:t>Федерального закона № 171-ФЗ</w:t>
            </w:r>
            <w:r w:rsidRPr="00BF20F1">
              <w:rPr>
                <w:rFonts w:cs="Times New Roman"/>
                <w:sz w:val="24"/>
                <w:szCs w:val="24"/>
              </w:rPr>
              <w:t xml:space="preserve"> границы прилегающих территорий, указанных в абзаце первом пункта 4.1 статьи 16 </w:t>
            </w:r>
            <w:r w:rsidRPr="00BF20F1">
              <w:rPr>
                <w:rFonts w:cs="Times New Roman"/>
                <w:sz w:val="24"/>
                <w:szCs w:val="24"/>
                <w:shd w:val="clear" w:color="auto" w:fill="FFFFFF"/>
              </w:rPr>
              <w:t>Федерального закона № 171-ФЗ</w:t>
            </w:r>
            <w:r w:rsidRPr="00BF20F1">
              <w:rPr>
                <w:rFonts w:cs="Times New Roman"/>
                <w:sz w:val="24"/>
                <w:szCs w:val="24"/>
              </w:rPr>
              <w:t>, определяются с учетом результатов общественных обсуждений органами местного самоуправления муниципальных районов.</w:t>
            </w:r>
          </w:p>
        </w:tc>
      </w:tr>
      <w:tr w:rsidR="00BF20F1" w:rsidRPr="00BF20F1" w:rsidTr="00AB1E46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B45839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B4583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установлены </w:t>
            </w:r>
            <w:r w:rsidR="00B45839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нормативным правовым актом Краснодарского края (далее также – НПА)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надлежащей формы</w:t>
            </w:r>
          </w:p>
        </w:tc>
        <w:tc>
          <w:tcPr>
            <w:tcW w:w="1984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 зависимости от уровня регулирования даются пояснения относительно законности, вид НПА, устанавливающего ОТ.</w:t>
            </w:r>
          </w:p>
        </w:tc>
      </w:tr>
      <w:tr w:rsidR="00BF20F1" w:rsidRPr="00BF20F1" w:rsidTr="00AB1E46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B45839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Соблюден порядок принятия </w:t>
            </w:r>
            <w:r w:rsidR="00C35D04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 введения в действие НПА, в том числе проведена процедура оценки регулирующего воздействия (далее – ОРВ)</w:t>
            </w:r>
          </w:p>
        </w:tc>
        <w:tc>
          <w:tcPr>
            <w:tcW w:w="1984" w:type="dxa"/>
          </w:tcPr>
          <w:p w:rsidR="00E628D6" w:rsidRPr="00BF20F1" w:rsidRDefault="00E653F5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D71202" w:rsidRPr="00BF20F1" w:rsidRDefault="00D71202" w:rsidP="00D71202">
            <w:pPr>
              <w:ind w:firstLine="56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Проект МНПА одобрен </w:t>
            </w:r>
            <w:r w:rsidRPr="00BF20F1">
              <w:rPr>
                <w:rFonts w:eastAsia="Times New Roman" w:cs="Times New Roman"/>
                <w:sz w:val="24"/>
                <w:szCs w:val="24"/>
              </w:rPr>
              <w:t>комисси</w:t>
            </w:r>
            <w:r w:rsidRPr="00BF20F1">
              <w:rPr>
                <w:rFonts w:cs="Times New Roman"/>
                <w:sz w:val="24"/>
                <w:szCs w:val="24"/>
              </w:rPr>
              <w:t>ей</w:t>
            </w:r>
            <w:r w:rsidRPr="00BF20F1">
              <w:rPr>
                <w:rFonts w:eastAsia="Times New Roman" w:cs="Times New Roman"/>
                <w:sz w:val="24"/>
                <w:szCs w:val="24"/>
              </w:rPr>
              <w:t xml:space="preserve"> по учету предложений и проведению общественных обсуждений по определению границ территорий прилегающих к некоторым организациям и объектам, на которых не допускается розничная продажа алкогольной продукции на территории муниципального образования Красноармейский</w:t>
            </w:r>
            <w:r w:rsidRPr="00BF20F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F20F1">
              <w:rPr>
                <w:rFonts w:cs="Times New Roman"/>
                <w:sz w:val="24"/>
                <w:szCs w:val="24"/>
              </w:rPr>
              <w:t xml:space="preserve">район </w:t>
            </w:r>
            <w:r w:rsidRPr="00BF20F1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gramEnd"/>
            <w:r w:rsidRPr="00BF20F1">
              <w:rPr>
                <w:rFonts w:eastAsia="Calibri" w:cs="Times New Roman"/>
                <w:sz w:val="24"/>
                <w:szCs w:val="24"/>
              </w:rPr>
              <w:t>протокол от 22.07.2022г. № 2).</w:t>
            </w:r>
          </w:p>
          <w:p w:rsidR="00D71202" w:rsidRPr="00BF20F1" w:rsidRDefault="00D71202" w:rsidP="00D71202">
            <w:pPr>
              <w:pStyle w:val="ConsPlusNonformat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ru-RU"/>
              </w:rPr>
            </w:pPr>
            <w:r w:rsidRPr="00BF20F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МНПА проведено с </w:t>
            </w:r>
            <w:r w:rsidRPr="00BF20F1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17 июня 2022 г. по </w:t>
            </w:r>
            <w:r w:rsidRPr="00BF20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17 июля 2022 г</w:t>
            </w:r>
            <w:r w:rsidRPr="00BF20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ru-RU"/>
              </w:rPr>
              <w:t>.</w:t>
            </w:r>
          </w:p>
          <w:p w:rsidR="00D71202" w:rsidRPr="00BF20F1" w:rsidRDefault="00D71202" w:rsidP="00D71202">
            <w:pPr>
              <w:pStyle w:val="ConsPlusNonformat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ru-RU"/>
              </w:rPr>
            </w:pPr>
            <w:r w:rsidRPr="00BF20F1">
              <w:rPr>
                <w:rFonts w:ascii="Times New Roman" w:hAnsi="Times New Roman"/>
                <w:sz w:val="24"/>
                <w:szCs w:val="24"/>
              </w:rPr>
              <w:t xml:space="preserve">Проведена оценка регулирующего воздействия проекта МНПА (положительное </w:t>
            </w:r>
            <w:r w:rsidRPr="00BF20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заключение Уполномоченного органа № 11 от 28 мая 2021 г.).</w:t>
            </w:r>
          </w:p>
          <w:p w:rsidR="00E628D6" w:rsidRPr="00BF20F1" w:rsidRDefault="00E628D6" w:rsidP="00D71202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AB1E46">
        <w:tc>
          <w:tcPr>
            <w:tcW w:w="595" w:type="dxa"/>
          </w:tcPr>
          <w:p w:rsidR="00E653F5" w:rsidRPr="00BF20F1" w:rsidRDefault="00E653F5" w:rsidP="00E653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0" w:type="dxa"/>
          </w:tcPr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 установления ОТ – защита охраняемых законом ценностей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(далее – ОЗЦ)</w:t>
            </w:r>
          </w:p>
        </w:tc>
        <w:tc>
          <w:tcPr>
            <w:tcW w:w="1984" w:type="dxa"/>
          </w:tcPr>
          <w:p w:rsidR="00E653F5" w:rsidRPr="00BF20F1" w:rsidRDefault="00E653F5" w:rsidP="00E653F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E653F5" w:rsidRPr="00BF20F1" w:rsidRDefault="00E653F5" w:rsidP="00E653F5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0F1">
              <w:rPr>
                <w:rFonts w:ascii="Times New Roman" w:hAnsi="Times New Roman" w:cs="Times New Roman"/>
                <w:sz w:val="24"/>
                <w:szCs w:val="24"/>
              </w:rPr>
              <w:t>Снижение риска причинения вреда охраняемым законом ценностям, связанного с негативным влиянием алкогольной продукции на здоровье человека.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cs="Times New Roman"/>
                <w:sz w:val="24"/>
                <w:szCs w:val="24"/>
              </w:rPr>
              <w:t>Обеспечение общественного порядка в части прав граждан на тишину, отдых и правопорядок в местах их непосредственного проживания</w:t>
            </w:r>
          </w:p>
        </w:tc>
      </w:tr>
      <w:tr w:rsidR="00BF20F1" w:rsidRPr="00BF20F1" w:rsidTr="00AB1E46">
        <w:tc>
          <w:tcPr>
            <w:tcW w:w="595" w:type="dxa"/>
          </w:tcPr>
          <w:p w:rsidR="00E653F5" w:rsidRPr="00BF20F1" w:rsidRDefault="00E653F5" w:rsidP="00E653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0" w:type="dxa"/>
          </w:tcPr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Соблюдены все условия установления ОТ, предусмотренные Законом Краснодарского края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 22 июля 2021 г. № 4525-КЗ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«О порядке установления и оценки применения обязательных требований, содержащихся в нормативных правовых актах Краснодарского края» (далее – Закон № 4525-КЗ):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1) содержание ОТ (условия, ограничения, запреты, обязанности);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2) лица, обязанные соблюдать ОТ;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3) в зависимости от объекта установления ОТ: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а) осуществляемая деятельность, совершаемые действия, в отношении которых устанавливаются ОТ;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б) лица и используемые объекты,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которым предъявляются ОТ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 осуществлении деятельности, совершении действий;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в) результаты осуществления деятельности, совершения действий,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ОТ;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4) формы оценки соблюдения ОТ (государственный контроль (надзор), привлечение к административной ответственности, предоставление лицензий и</w:t>
            </w:r>
            <w:r w:rsidRPr="00BF20F1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иных разрешений, аккредитация, оценка соответствия продукции и иные формы оценки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экспертизы);</w:t>
            </w:r>
          </w:p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 органы власти и (или) уполномоченные организации, осуществляющие оценку соблюдения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ОТ.</w:t>
            </w:r>
          </w:p>
        </w:tc>
        <w:tc>
          <w:tcPr>
            <w:tcW w:w="1984" w:type="dxa"/>
          </w:tcPr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E653F5" w:rsidRPr="00BF20F1" w:rsidRDefault="00E653F5" w:rsidP="00E653F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каждого из условий установления ОТ приводятся НПА с указанием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их структурных частей, определяющих соответствующее условие.</w:t>
            </w:r>
          </w:p>
        </w:tc>
      </w:tr>
      <w:tr w:rsidR="00BF20F1" w:rsidRPr="00BF20F1" w:rsidTr="00AB1E46">
        <w:tc>
          <w:tcPr>
            <w:tcW w:w="14596" w:type="dxa"/>
            <w:gridSpan w:val="4"/>
          </w:tcPr>
          <w:p w:rsidR="00E653F5" w:rsidRPr="00BF20F1" w:rsidRDefault="00E653F5" w:rsidP="00E653F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Источники сведений:</w:t>
            </w:r>
          </w:p>
        </w:tc>
      </w:tr>
    </w:tbl>
    <w:p w:rsidR="00582AA0" w:rsidRPr="00BF20F1" w:rsidRDefault="00582AA0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1E46" w:rsidRPr="00BF20F1" w:rsidRDefault="00B45839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9.1.4. </w:t>
      </w:r>
      <w:r w:rsidR="00E628D6" w:rsidRPr="00BF20F1">
        <w:rPr>
          <w:rFonts w:eastAsia="Times New Roman" w:cs="Times New Roman"/>
          <w:szCs w:val="28"/>
          <w:lang w:eastAsia="ru-RU"/>
        </w:rPr>
        <w:t xml:space="preserve">Вывод о соблюдении принципа: </w:t>
      </w:r>
    </w:p>
    <w:p w:rsidR="00582AA0" w:rsidRPr="00BF20F1" w:rsidRDefault="00AB1E46" w:rsidP="00AB1E4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______________________________________</w:t>
      </w:r>
      <w:r w:rsidR="00E628D6" w:rsidRPr="00BF20F1">
        <w:rPr>
          <w:rFonts w:eastAsia="Times New Roman" w:cs="Times New Roman"/>
          <w:szCs w:val="28"/>
          <w:lang w:eastAsia="ru-RU"/>
        </w:rPr>
        <w:t>__________________________________</w:t>
      </w:r>
      <w:r w:rsidRPr="00BF20F1">
        <w:rPr>
          <w:rFonts w:eastAsia="Times New Roman" w:cs="Times New Roman"/>
          <w:szCs w:val="28"/>
          <w:lang w:eastAsia="ru-RU"/>
        </w:rPr>
        <w:t>_______________________________</w:t>
      </w:r>
      <w:proofErr w:type="gramStart"/>
      <w:r w:rsidRPr="00BF20F1">
        <w:rPr>
          <w:rFonts w:eastAsia="Times New Roman" w:cs="Times New Roman"/>
          <w:szCs w:val="28"/>
          <w:lang w:eastAsia="ru-RU"/>
        </w:rPr>
        <w:t>_</w:t>
      </w:r>
      <w:r w:rsidR="00582AA0" w:rsidRPr="00BF20F1">
        <w:rPr>
          <w:rFonts w:eastAsia="Times New Roman" w:cs="Times New Roman"/>
          <w:sz w:val="24"/>
          <w:szCs w:val="24"/>
          <w:lang w:eastAsia="ru-RU"/>
        </w:rPr>
        <w:t>(</w:t>
      </w:r>
      <w:proofErr w:type="gramEnd"/>
      <w:r w:rsidR="00582AA0" w:rsidRPr="00BF20F1">
        <w:rPr>
          <w:rFonts w:eastAsia="Times New Roman" w:cs="Times New Roman"/>
          <w:sz w:val="24"/>
          <w:szCs w:val="24"/>
          <w:lang w:eastAsia="ru-RU"/>
        </w:rPr>
        <w:t>указывается «да» – при условии выполнения всех критериев,</w:t>
      </w:r>
      <w:r w:rsidRPr="00BF20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82AA0" w:rsidRPr="00BF20F1">
        <w:rPr>
          <w:rFonts w:eastAsia="Times New Roman" w:cs="Times New Roman"/>
          <w:sz w:val="24"/>
          <w:szCs w:val="24"/>
          <w:lang w:eastAsia="ru-RU"/>
        </w:rPr>
        <w:t>либо «нет» – в случае невыполнения хотя бы одного из критериев)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0559B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</w:t>
      </w:r>
      <w:r w:rsidR="00B45839" w:rsidRPr="00BF20F1">
        <w:rPr>
          <w:rFonts w:eastAsia="Times New Roman" w:cs="Times New Roman"/>
          <w:szCs w:val="28"/>
          <w:lang w:eastAsia="ru-RU"/>
        </w:rPr>
        <w:t>2. </w:t>
      </w:r>
      <w:r w:rsidRPr="00BF20F1">
        <w:rPr>
          <w:rFonts w:eastAsia="Times New Roman" w:cs="Times New Roman"/>
          <w:szCs w:val="28"/>
          <w:lang w:eastAsia="ru-RU"/>
        </w:rPr>
        <w:t>Принцип обоснованности обязательных требований</w:t>
      </w:r>
      <w:r w:rsidR="00BC030E" w:rsidRPr="00BF20F1">
        <w:rPr>
          <w:rFonts w:eastAsia="Times New Roman" w:cs="Times New Roman"/>
          <w:szCs w:val="28"/>
          <w:lang w:eastAsia="ru-RU"/>
        </w:rPr>
        <w:t>: выполнен</w:t>
      </w:r>
    </w:p>
    <w:p w:rsidR="00AB1E46" w:rsidRPr="00BF20F1" w:rsidRDefault="00AB1E4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AB1E46">
        <w:tc>
          <w:tcPr>
            <w:tcW w:w="14596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содержания ОТ или группы ОТ</w:t>
            </w:r>
          </w:p>
        </w:tc>
      </w:tr>
      <w:tr w:rsidR="00BF20F1" w:rsidRPr="00BF20F1" w:rsidTr="00AB1E46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0" w:type="dxa"/>
          </w:tcPr>
          <w:p w:rsidR="00E628D6" w:rsidRPr="00BF20F1" w:rsidRDefault="00B45839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9.2.1. 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984" w:type="dxa"/>
          </w:tcPr>
          <w:p w:rsidR="00C35D04" w:rsidRPr="00BF20F1" w:rsidRDefault="00B45839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9.2.2. 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 либо 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не выполнен</w:t>
            </w:r>
          </w:p>
        </w:tc>
        <w:tc>
          <w:tcPr>
            <w:tcW w:w="7797" w:type="dxa"/>
          </w:tcPr>
          <w:p w:rsidR="00E628D6" w:rsidRPr="00BF20F1" w:rsidRDefault="00B45839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9.2.3. 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</w:tbl>
    <w:p w:rsidR="00E628D6" w:rsidRPr="00BF20F1" w:rsidRDefault="00E628D6" w:rsidP="00E628D6">
      <w:pPr>
        <w:spacing w:after="0" w:line="240" w:lineRule="auto"/>
        <w:rPr>
          <w:sz w:val="2"/>
          <w:szCs w:val="2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AB1E46">
        <w:trPr>
          <w:tblHeader/>
        </w:trPr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20F1" w:rsidRPr="00BF20F1" w:rsidTr="00AB1E46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830A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Несоблюдение ОТ приведет </w:t>
            </w:r>
            <w:r w:rsidR="00AB1E4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возникновению угрозы рисков причинения вреда (ущерба) ОЗЦ, </w:t>
            </w:r>
            <w:r w:rsidR="00AB1E4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на защиту которых направлены ОТ (группа ОТ)</w:t>
            </w:r>
          </w:p>
        </w:tc>
        <w:tc>
          <w:tcPr>
            <w:tcW w:w="1984" w:type="dxa"/>
          </w:tcPr>
          <w:p w:rsidR="00E628D6" w:rsidRPr="00BF20F1" w:rsidRDefault="00604E02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Возможные риски причинения вреда (ущерба) охраняемым законом ценностям: </w:t>
            </w:r>
          </w:p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причинение вреда жизни и здоровью граждан; </w:t>
            </w:r>
          </w:p>
          <w:p w:rsidR="00E628D6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нарушение требований санитарно-эпидемиологического благополучия населения, защиты прав потребителей и благополучия человека</w:t>
            </w:r>
          </w:p>
        </w:tc>
      </w:tr>
      <w:tr w:rsidR="00BF20F1" w:rsidRPr="00BF20F1" w:rsidTr="00AB1E46">
        <w:tc>
          <w:tcPr>
            <w:tcW w:w="595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0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Оцениваемое регулирование воздействует на основные причины (источники) рисков причинения вреда (ущерба) ОЗЦ</w:t>
            </w:r>
          </w:p>
        </w:tc>
        <w:tc>
          <w:tcPr>
            <w:tcW w:w="1984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Источником возникновения риска причинения вреда здоровью граждан является осуществление розничной продажи алкогольной продукции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местах запрета такой деятельности.</w:t>
            </w:r>
          </w:p>
        </w:tc>
      </w:tr>
      <w:tr w:rsidR="00BF20F1" w:rsidRPr="00BF20F1" w:rsidTr="00AB1E46">
        <w:tc>
          <w:tcPr>
            <w:tcW w:w="595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20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Оцениваемое регулирование является необходимым для снижения либо устранения рисков причинения вреда (ущерба) ОЗЦ в соответствии с целями регулирования </w:t>
            </w:r>
          </w:p>
        </w:tc>
        <w:tc>
          <w:tcPr>
            <w:tcW w:w="1984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Оцениваемое регулирование является необходимым для снижения рисков причинения вреда (снижение объемов причиненного вреда) жизни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 здоровью граждан, а также защиты санитарно-эпидемиологического благополучия населения, защиты прав потребителей и благополучия человека, так как устанавливает обязательные требования для субъектов торговой деятельности, направленные на предотвращение вреда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или минимизацию его последствий.</w:t>
            </w:r>
          </w:p>
        </w:tc>
      </w:tr>
      <w:tr w:rsidR="00BF20F1" w:rsidRPr="00BF20F1" w:rsidTr="00AB1E46">
        <w:tc>
          <w:tcPr>
            <w:tcW w:w="595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0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Оцениваемое регулирование является достаточным для снижения либо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устранения рисков причинения вреда (ущерба) ОЗЦ в соответствии с целями регулирования</w:t>
            </w:r>
          </w:p>
        </w:tc>
        <w:tc>
          <w:tcPr>
            <w:tcW w:w="1984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выполнен</w:t>
            </w:r>
          </w:p>
        </w:tc>
        <w:tc>
          <w:tcPr>
            <w:tcW w:w="7797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Оцениваемое регулирование является достаточным для снижения либо устранения рисков причинения вреда (ущерба) ОЗЦ, обращения от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граждан не поступали. </w:t>
            </w:r>
          </w:p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AB1E46">
        <w:tc>
          <w:tcPr>
            <w:tcW w:w="595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20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Оцениваемое регулирование учитывает современный уровень развития науки, техники и технологий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рассматриваемой сфере общественных отношений, уровень развития национальной экономики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материально-технической базы</w:t>
            </w:r>
          </w:p>
        </w:tc>
        <w:tc>
          <w:tcPr>
            <w:tcW w:w="1984" w:type="dxa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604E02" w:rsidRPr="00BF20F1" w:rsidRDefault="00BC030E" w:rsidP="00604E0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Оцениваемое регулирование не содержит препятствий для внедрения новых технологий в хозяйственную деятельность субъектов регулирования. Устаревшие ОТ, не учитывающие современные реалии в производственных процессах, в оцениваемом НПА отсутствуют. Сведения, свидетельствующие о неактуальности обязательных требований, отсутствуют.</w:t>
            </w:r>
          </w:p>
        </w:tc>
      </w:tr>
      <w:tr w:rsidR="00BF20F1" w:rsidRPr="00BF20F1" w:rsidTr="00AB1E46">
        <w:tc>
          <w:tcPr>
            <w:tcW w:w="14596" w:type="dxa"/>
            <w:gridSpan w:val="4"/>
          </w:tcPr>
          <w:p w:rsidR="00604E02" w:rsidRPr="00BF20F1" w:rsidRDefault="00604E02" w:rsidP="00604E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сведений:</w:t>
            </w:r>
          </w:p>
        </w:tc>
      </w:tr>
    </w:tbl>
    <w:p w:rsidR="0090559B" w:rsidRPr="00BF20F1" w:rsidRDefault="0090559B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1E46" w:rsidRPr="00BF20F1" w:rsidRDefault="008830A6" w:rsidP="008830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 xml:space="preserve">9.2.4. Вывод о соблюдении принципа: </w:t>
      </w:r>
    </w:p>
    <w:p w:rsidR="00AB1E46" w:rsidRPr="00BF20F1" w:rsidRDefault="00AB1E46" w:rsidP="00AB1E4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</w:t>
      </w:r>
      <w:proofErr w:type="gramStart"/>
      <w:r w:rsidRPr="00BF20F1">
        <w:rPr>
          <w:rFonts w:eastAsia="Times New Roman" w:cs="Times New Roman"/>
          <w:szCs w:val="28"/>
          <w:lang w:eastAsia="ru-RU"/>
        </w:rPr>
        <w:t>_</w:t>
      </w:r>
      <w:r w:rsidRPr="00BF20F1">
        <w:rPr>
          <w:rFonts w:eastAsia="Times New Roman" w:cs="Times New Roman"/>
          <w:sz w:val="24"/>
          <w:szCs w:val="24"/>
          <w:lang w:eastAsia="ru-RU"/>
        </w:rPr>
        <w:t>(</w:t>
      </w:r>
      <w:proofErr w:type="gramEnd"/>
      <w:r w:rsidRPr="00BF20F1">
        <w:rPr>
          <w:rFonts w:eastAsia="Times New Roman" w:cs="Times New Roman"/>
          <w:sz w:val="24"/>
          <w:szCs w:val="24"/>
          <w:lang w:eastAsia="ru-RU"/>
        </w:rPr>
        <w:t>указывается «да» – при условии выполнения всех критериев, либо «нет» – в случае невыполнения хотя бы одного из критериев)</w:t>
      </w:r>
    </w:p>
    <w:p w:rsidR="008830A6" w:rsidRPr="00BF20F1" w:rsidRDefault="008830A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9.3. Принцип правовой определенности и системности</w:t>
      </w:r>
      <w:r w:rsidR="00BC030E" w:rsidRPr="00BF20F1">
        <w:rPr>
          <w:rFonts w:eastAsia="Times New Roman" w:cs="Times New Roman"/>
          <w:szCs w:val="28"/>
          <w:lang w:eastAsia="ru-RU"/>
        </w:rPr>
        <w:t>: выполнен</w:t>
      </w:r>
    </w:p>
    <w:p w:rsidR="00AB1E46" w:rsidRPr="00BF20F1" w:rsidRDefault="00AB1E4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AB1E46">
        <w:tc>
          <w:tcPr>
            <w:tcW w:w="14596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содержания ОТ или группы ОТ</w:t>
            </w:r>
          </w:p>
        </w:tc>
      </w:tr>
      <w:tr w:rsidR="00BF20F1" w:rsidRPr="00BF20F1" w:rsidTr="00AB1E46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0" w:type="dxa"/>
          </w:tcPr>
          <w:p w:rsidR="00E628D6" w:rsidRPr="00BF20F1" w:rsidRDefault="008830A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9.3.1. 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984" w:type="dxa"/>
          </w:tcPr>
          <w:p w:rsidR="00C35D04" w:rsidRPr="00BF20F1" w:rsidRDefault="008830A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9.3.2. 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 либо 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не выполнен</w:t>
            </w:r>
          </w:p>
        </w:tc>
        <w:tc>
          <w:tcPr>
            <w:tcW w:w="7797" w:type="dxa"/>
          </w:tcPr>
          <w:p w:rsidR="00E628D6" w:rsidRPr="00BF20F1" w:rsidRDefault="008830A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9.3.3. 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</w:tbl>
    <w:p w:rsidR="00E628D6" w:rsidRPr="00BF20F1" w:rsidRDefault="00E628D6" w:rsidP="00E628D6">
      <w:pPr>
        <w:spacing w:after="0" w:line="240" w:lineRule="auto"/>
        <w:rPr>
          <w:sz w:val="2"/>
          <w:szCs w:val="2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AB1E46">
        <w:trPr>
          <w:tblHeader/>
        </w:trPr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20F1" w:rsidRPr="00BF20F1" w:rsidTr="00BC030E">
        <w:trPr>
          <w:trHeight w:val="2537"/>
        </w:trPr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830A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имеют ясное, логичное </w:t>
            </w:r>
            <w:r w:rsidR="00C35D04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 однозначно понимаемое содержание.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Случаи различного толкования оцениваемых ОТ лиц, обязанными соблюдать ОТ, правоприменительными органами </w:t>
            </w:r>
            <w:r w:rsidR="00C35D04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(или), отсутствуют либо единичны </w:t>
            </w:r>
            <w:r w:rsidR="00C35D04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 не связаны с содержанием (формулировкой) ОТ</w:t>
            </w:r>
          </w:p>
        </w:tc>
        <w:tc>
          <w:tcPr>
            <w:tcW w:w="1984" w:type="dxa"/>
          </w:tcPr>
          <w:p w:rsidR="00E628D6" w:rsidRPr="00BF20F1" w:rsidRDefault="00BC030E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Cs w:val="28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E628D6" w:rsidRPr="00BF20F1" w:rsidRDefault="00BC030E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Проблемы с пониманием содержания оцениваемых обязательных требований субъектами регулирования отсутствуют. Случаи различного толкования оцениваемых ОТ лицами, обязанными соблюдать ОТ, правоприменительными органами отсутствуют.</w:t>
            </w:r>
          </w:p>
        </w:tc>
      </w:tr>
      <w:tr w:rsidR="00BF20F1" w:rsidRPr="00BF20F1" w:rsidTr="004142B3">
        <w:trPr>
          <w:trHeight w:val="6899"/>
        </w:trPr>
        <w:tc>
          <w:tcPr>
            <w:tcW w:w="595" w:type="dxa"/>
          </w:tcPr>
          <w:p w:rsidR="00BC030E" w:rsidRPr="00BF20F1" w:rsidRDefault="00BC030E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20" w:type="dxa"/>
          </w:tcPr>
          <w:p w:rsidR="00BC030E" w:rsidRPr="00BF20F1" w:rsidRDefault="00BC030E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Оцениваемые ОТ находятся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системном единстве, в том числе отвечают следующим признакам:</w:t>
            </w:r>
          </w:p>
          <w:p w:rsidR="00BC030E" w:rsidRPr="00BF20F1" w:rsidRDefault="00BC030E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1) 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  <w:p w:rsidR="00BC030E" w:rsidRPr="00BF20F1" w:rsidRDefault="00BC030E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2) отсутствуют дублирующие ОТ,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том числе на различных уровнях регулирования (законный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подзаконный);</w:t>
            </w:r>
          </w:p>
          <w:p w:rsidR="00BC030E" w:rsidRPr="00BF20F1" w:rsidRDefault="00BC030E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3) отсутствуют противоречащие ОТ,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том числе на различных уровнях правового регулирования</w:t>
            </w:r>
          </w:p>
        </w:tc>
        <w:tc>
          <w:tcPr>
            <w:tcW w:w="1984" w:type="dxa"/>
          </w:tcPr>
          <w:p w:rsidR="00BC030E" w:rsidRPr="00BF20F1" w:rsidRDefault="00BC030E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Cs w:val="28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Оцениваемые ОТ: </w:t>
            </w:r>
          </w:p>
          <w:p w:rsidR="00BC030E" w:rsidRPr="00BF20F1" w:rsidRDefault="00BC030E" w:rsidP="00BC030E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1) соответствуют федеральным и краевым законам</w:t>
            </w:r>
            <w:r w:rsidRPr="00BF20F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в сфере розничной продажи алкогольной продукции при оказании услуг общественного питания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2) отсутствуют дублирующие ОТ;</w:t>
            </w:r>
          </w:p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3) отсутствуют противоречащие ОТ</w:t>
            </w:r>
          </w:p>
        </w:tc>
      </w:tr>
      <w:tr w:rsidR="00BF20F1" w:rsidRPr="00BF20F1" w:rsidTr="00AB1E46">
        <w:tc>
          <w:tcPr>
            <w:tcW w:w="14596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сведений:</w:t>
            </w:r>
          </w:p>
        </w:tc>
      </w:tr>
    </w:tbl>
    <w:p w:rsidR="008830A6" w:rsidRPr="00BF20F1" w:rsidRDefault="008830A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</w:p>
    <w:p w:rsidR="00C35D04" w:rsidRPr="00BF20F1" w:rsidRDefault="008830A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9.3.4. </w:t>
      </w:r>
      <w:r w:rsidR="00E628D6" w:rsidRPr="00BF20F1">
        <w:rPr>
          <w:rFonts w:eastAsia="Times New Roman" w:cs="Times New Roman"/>
          <w:szCs w:val="28"/>
          <w:lang w:eastAsia="ru-RU"/>
        </w:rPr>
        <w:t>Вывод о соблюдении принципа:</w:t>
      </w:r>
    </w:p>
    <w:p w:rsidR="00C35D04" w:rsidRPr="00BF20F1" w:rsidRDefault="00C35D04" w:rsidP="00C35D0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</w:t>
      </w:r>
      <w:proofErr w:type="gramStart"/>
      <w:r w:rsidRPr="00BF20F1">
        <w:rPr>
          <w:rFonts w:eastAsia="Times New Roman" w:cs="Times New Roman"/>
          <w:szCs w:val="28"/>
          <w:lang w:eastAsia="ru-RU"/>
        </w:rPr>
        <w:t>_</w:t>
      </w:r>
      <w:r w:rsidRPr="00BF20F1">
        <w:rPr>
          <w:rFonts w:eastAsia="Times New Roman" w:cs="Times New Roman"/>
          <w:sz w:val="24"/>
          <w:szCs w:val="24"/>
          <w:lang w:eastAsia="ru-RU"/>
        </w:rPr>
        <w:t>(</w:t>
      </w:r>
      <w:proofErr w:type="gramEnd"/>
      <w:r w:rsidRPr="00BF20F1">
        <w:rPr>
          <w:rFonts w:eastAsia="Times New Roman" w:cs="Times New Roman"/>
          <w:sz w:val="24"/>
          <w:szCs w:val="24"/>
          <w:lang w:eastAsia="ru-RU"/>
        </w:rPr>
        <w:t>указывается «да» – при условии выполнения всех критериев, либо «нет» – в случае невыполнения хотя бы одного из критериев)</w:t>
      </w:r>
    </w:p>
    <w:p w:rsidR="00C35D04" w:rsidRPr="00BF20F1" w:rsidRDefault="00C35D04" w:rsidP="00C35D04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</w:p>
    <w:p w:rsidR="0090559B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9.4. Принцип открытости и предсказуемости</w:t>
      </w:r>
      <w:r w:rsidR="00BC030E" w:rsidRPr="00BF20F1">
        <w:rPr>
          <w:rFonts w:eastAsia="Times New Roman" w:cs="Times New Roman"/>
          <w:szCs w:val="28"/>
          <w:lang w:eastAsia="ru-RU"/>
        </w:rPr>
        <w:t>: выполнен</w:t>
      </w:r>
    </w:p>
    <w:p w:rsidR="008830A6" w:rsidRPr="00BF20F1" w:rsidRDefault="008830A6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C35D04">
        <w:tc>
          <w:tcPr>
            <w:tcW w:w="14596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содержания ОТ или группы ОТ</w:t>
            </w:r>
          </w:p>
        </w:tc>
      </w:tr>
      <w:tr w:rsidR="00BF20F1" w:rsidRPr="00BF20F1" w:rsidTr="00C35D04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0" w:type="dxa"/>
          </w:tcPr>
          <w:p w:rsidR="00E628D6" w:rsidRPr="00BF20F1" w:rsidRDefault="008830A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9.4.1. 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984" w:type="dxa"/>
          </w:tcPr>
          <w:p w:rsidR="00C35D04" w:rsidRPr="00BF20F1" w:rsidRDefault="008830A6" w:rsidP="00C35D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9.4.2. 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 либо </w:t>
            </w:r>
          </w:p>
          <w:p w:rsidR="00E628D6" w:rsidRPr="00BF20F1" w:rsidRDefault="00E628D6" w:rsidP="00C35D0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не выполнен</w:t>
            </w:r>
          </w:p>
        </w:tc>
        <w:tc>
          <w:tcPr>
            <w:tcW w:w="7797" w:type="dxa"/>
          </w:tcPr>
          <w:p w:rsidR="00E628D6" w:rsidRPr="00BF20F1" w:rsidRDefault="008830A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9.4.3. 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</w:tbl>
    <w:p w:rsidR="00E628D6" w:rsidRPr="00BF20F1" w:rsidRDefault="00E628D6" w:rsidP="00E628D6">
      <w:pPr>
        <w:spacing w:after="0" w:line="240" w:lineRule="auto"/>
        <w:rPr>
          <w:sz w:val="2"/>
          <w:szCs w:val="2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C35D04">
        <w:trPr>
          <w:tblHeader/>
        </w:trPr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20F1" w:rsidRPr="00BF20F1" w:rsidTr="00C35D04">
        <w:tc>
          <w:tcPr>
            <w:tcW w:w="595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0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акта, устанавливающего ОТ, публично обсуждался </w:t>
            </w:r>
          </w:p>
        </w:tc>
        <w:tc>
          <w:tcPr>
            <w:tcW w:w="1984" w:type="dxa"/>
          </w:tcPr>
          <w:p w:rsidR="00BC030E" w:rsidRPr="00BF20F1" w:rsidRDefault="00BC030E" w:rsidP="00BC030E">
            <w:r w:rsidRPr="00BF20F1">
              <w:rPr>
                <w:rFonts w:eastAsia="Times New Roman" w:cs="Times New Roman"/>
                <w:szCs w:val="28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BC030E" w:rsidRPr="00BF20F1" w:rsidRDefault="00BC030E" w:rsidP="00BC030E">
            <w:pPr>
              <w:pStyle w:val="ConsPlusNonformat"/>
              <w:jc w:val="both"/>
              <w:outlineLvl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ru-RU"/>
              </w:rPr>
            </w:pPr>
            <w:r w:rsidRPr="00BF20F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МНПА проведено с </w:t>
            </w:r>
            <w:r w:rsidRPr="00BF20F1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17 июня 2022 г. по </w:t>
            </w:r>
            <w:r w:rsidRPr="00BF20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17 июля 2022 г</w:t>
            </w:r>
            <w:r w:rsidRPr="00BF20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ru-RU"/>
              </w:rPr>
              <w:t>.</w:t>
            </w:r>
          </w:p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C35D04">
        <w:tc>
          <w:tcPr>
            <w:tcW w:w="595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0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НПА, устанавливающий ОТ, имеет срок действия </w:t>
            </w:r>
          </w:p>
        </w:tc>
        <w:tc>
          <w:tcPr>
            <w:tcW w:w="1984" w:type="dxa"/>
          </w:tcPr>
          <w:p w:rsidR="00BC030E" w:rsidRPr="00BF20F1" w:rsidRDefault="00BC030E" w:rsidP="00BC030E">
            <w:r w:rsidRPr="00BF20F1">
              <w:rPr>
                <w:rFonts w:eastAsia="Times New Roman" w:cs="Times New Roman"/>
                <w:szCs w:val="28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BF20F1" w:rsidRPr="00BF20F1" w:rsidTr="00C35D04">
        <w:tc>
          <w:tcPr>
            <w:tcW w:w="595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20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НПА, устанавливающий ОТ, вступил в силу с учетом требований </w:t>
            </w:r>
          </w:p>
        </w:tc>
        <w:tc>
          <w:tcPr>
            <w:tcW w:w="1984" w:type="dxa"/>
          </w:tcPr>
          <w:p w:rsidR="00BC030E" w:rsidRPr="00BF20F1" w:rsidRDefault="00BC030E" w:rsidP="00BC030E">
            <w:r w:rsidRPr="00BF20F1">
              <w:rPr>
                <w:rFonts w:eastAsia="Times New Roman" w:cs="Times New Roman"/>
                <w:szCs w:val="28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Заполняется для ОТ, установленных НПА, принятыми начиная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23 июля 2021 г.</w:t>
            </w:r>
          </w:p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Приводятся сведения о порядке вступления в силу соответствующего НПА (его отдельных положений, устанавливающих ОТ).</w:t>
            </w:r>
          </w:p>
        </w:tc>
      </w:tr>
      <w:tr w:rsidR="00BF20F1" w:rsidRPr="00BF20F1" w:rsidTr="00C35D04">
        <w:tc>
          <w:tcPr>
            <w:tcW w:w="595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0" w:type="dxa"/>
          </w:tcPr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НПА, устанавливающий ОТ, официально опубликован</w:t>
            </w:r>
          </w:p>
        </w:tc>
        <w:tc>
          <w:tcPr>
            <w:tcW w:w="1984" w:type="dxa"/>
          </w:tcPr>
          <w:p w:rsidR="00BC030E" w:rsidRPr="00BF20F1" w:rsidRDefault="00BC030E" w:rsidP="00BC030E">
            <w:r w:rsidRPr="00BF20F1">
              <w:rPr>
                <w:rFonts w:eastAsia="Times New Roman" w:cs="Times New Roman"/>
                <w:szCs w:val="28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E31FEB" w:rsidRPr="00BF20F1" w:rsidRDefault="00E31FEB" w:rsidP="00E31FE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 xml:space="preserve">Районная газета «Голос правды» от 19 августа 2022 </w:t>
            </w:r>
            <w:proofErr w:type="gramStart"/>
            <w:r w:rsidRPr="00BF20F1">
              <w:rPr>
                <w:rFonts w:cs="Times New Roman"/>
                <w:sz w:val="24"/>
                <w:szCs w:val="24"/>
              </w:rPr>
              <w:t>года  №</w:t>
            </w:r>
            <w:proofErr w:type="gramEnd"/>
            <w:r w:rsidRPr="00BF20F1">
              <w:rPr>
                <w:rFonts w:cs="Times New Roman"/>
                <w:sz w:val="24"/>
                <w:szCs w:val="24"/>
              </w:rPr>
              <w:t xml:space="preserve"> 34 (12961); официальный сайт муниципального образования Красноармейский район https://krasnarm.ru/about/strukturnye-podrazdeleniya/potrebitelskaya-sfera/opredelenie-granits-prilegayushchikh-territoriy-po-realizatsii-alkogolnoy-produktsii/</w:t>
            </w:r>
          </w:p>
          <w:p w:rsidR="00BC030E" w:rsidRPr="00BF20F1" w:rsidRDefault="00BC030E" w:rsidP="00BC030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20F1" w:rsidRPr="00BF20F1" w:rsidTr="00C35D04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8830A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2D36E9" w:rsidP="002D36E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Нормативный правовой акт, устанавливающий ОТ, включен в Сведения о нормативных правовых актах Краснодарского края, устанавливающих обязательные требования, предусмотренные частью 11 статьи 5 Закона № 4525-КЗ, в соответствии с постановлением главы администрации (губернатора) Краснодарского края от 30 марта 2022 г. № 141 «Об утверждении Порядка формирования, ведения и актуализации сведений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 нормативных правовых актах Краснодарского края, устанавливающих обязательные требования»</w:t>
            </w:r>
          </w:p>
        </w:tc>
        <w:tc>
          <w:tcPr>
            <w:tcW w:w="1984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E628D6" w:rsidRPr="00BF20F1" w:rsidRDefault="002D36E9" w:rsidP="002D36E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Приводится ссылка на соответствующую страницу официального сайта органа власти, где размещены Сведения о нормативных правовых актах Краснодарского края, устанавливающих обязательные требования</w:t>
            </w:r>
          </w:p>
        </w:tc>
      </w:tr>
      <w:tr w:rsidR="00BF20F1" w:rsidRPr="00BF20F1" w:rsidTr="00C35D04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8830A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Оцениваемые ОТ включены </w:t>
            </w:r>
            <w:r w:rsidR="00C35D04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 размещенный на официальном сайте органа власти, осуществляющего государственный контроль (надзор), предоставление лицензий и иных разрешений, аккредитацию, перечень НПА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</w:t>
            </w:r>
          </w:p>
        </w:tc>
        <w:tc>
          <w:tcPr>
            <w:tcW w:w="1984" w:type="dxa"/>
          </w:tcPr>
          <w:p w:rsidR="00E628D6" w:rsidRPr="00BF20F1" w:rsidRDefault="00BC030E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Cs w:val="28"/>
                <w:lang w:eastAsia="ru-RU"/>
              </w:rPr>
              <w:t>выполнен</w:t>
            </w:r>
          </w:p>
        </w:tc>
        <w:tc>
          <w:tcPr>
            <w:tcW w:w="7797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Заполняется для ОТ, оценка соблюдения которых осуществляется </w:t>
            </w:r>
            <w:r w:rsidR="00C35D04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государственного контроля (надзора), предоставления лицензий и иных разрешений, аккредитации.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Приводится ссылка на соответствующую страницу официального сайта органа власти с указанием порядкового номера, присвоенного соответствующим НПА в Перечне.</w:t>
            </w:r>
          </w:p>
        </w:tc>
      </w:tr>
      <w:tr w:rsidR="00BF20F1" w:rsidRPr="00BF20F1" w:rsidTr="00C35D04">
        <w:tc>
          <w:tcPr>
            <w:tcW w:w="14596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сведений:</w:t>
            </w:r>
          </w:p>
        </w:tc>
      </w:tr>
    </w:tbl>
    <w:p w:rsidR="0090559B" w:rsidRPr="00BF20F1" w:rsidRDefault="0090559B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eastAsia="Times New Roman" w:cs="Times New Roman"/>
          <w:szCs w:val="28"/>
          <w:lang w:eastAsia="ru-RU"/>
        </w:rPr>
      </w:pPr>
    </w:p>
    <w:p w:rsidR="008830A6" w:rsidRPr="00BF20F1" w:rsidRDefault="008830A6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9.4.4. </w:t>
      </w:r>
      <w:r w:rsidR="00E628D6" w:rsidRPr="00BF20F1">
        <w:rPr>
          <w:rFonts w:eastAsia="Times New Roman" w:cs="Times New Roman"/>
          <w:szCs w:val="28"/>
          <w:lang w:eastAsia="ru-RU"/>
        </w:rPr>
        <w:t>Вывод о соблюдении принципа</w:t>
      </w:r>
      <w:r w:rsidRPr="00BF20F1">
        <w:rPr>
          <w:rFonts w:eastAsia="Times New Roman" w:cs="Times New Roman"/>
          <w:szCs w:val="28"/>
          <w:lang w:eastAsia="ru-RU"/>
        </w:rPr>
        <w:t xml:space="preserve"> (делается</w:t>
      </w:r>
      <w:r w:rsidR="00E628D6" w:rsidRPr="00BF20F1">
        <w:rPr>
          <w:rFonts w:eastAsia="Times New Roman" w:cs="Times New Roman"/>
          <w:szCs w:val="28"/>
          <w:lang w:eastAsia="ru-RU"/>
        </w:rPr>
        <w:t xml:space="preserve"> с учетом обязательности применения</w:t>
      </w:r>
      <w:r w:rsidRPr="00BF20F1">
        <w:rPr>
          <w:rFonts w:eastAsia="Times New Roman" w:cs="Times New Roman"/>
          <w:szCs w:val="28"/>
          <w:lang w:eastAsia="ru-RU"/>
        </w:rPr>
        <w:t xml:space="preserve"> критериев</w:t>
      </w:r>
      <w:r w:rsidR="00E628D6" w:rsidRPr="00BF20F1">
        <w:rPr>
          <w:rFonts w:eastAsia="Times New Roman" w:cs="Times New Roman"/>
          <w:szCs w:val="28"/>
          <w:lang w:eastAsia="ru-RU"/>
        </w:rPr>
        <w:t>):</w:t>
      </w:r>
    </w:p>
    <w:p w:rsidR="00E628D6" w:rsidRPr="00BF20F1" w:rsidRDefault="008830A6" w:rsidP="008830A6"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_____</w:t>
      </w:r>
      <w:r w:rsidR="00E628D6" w:rsidRPr="00BF20F1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</w:t>
      </w:r>
      <w:r w:rsidRPr="00BF20F1">
        <w:rPr>
          <w:rFonts w:eastAsia="Times New Roman" w:cs="Times New Roman"/>
          <w:szCs w:val="28"/>
          <w:lang w:eastAsia="ru-RU"/>
        </w:rPr>
        <w:t>_______</w:t>
      </w:r>
      <w:r w:rsidR="00E628D6" w:rsidRPr="00BF20F1">
        <w:rPr>
          <w:rFonts w:eastAsia="Times New Roman" w:cs="Times New Roman"/>
          <w:szCs w:val="28"/>
          <w:lang w:eastAsia="ru-RU"/>
        </w:rPr>
        <w:t>.</w:t>
      </w:r>
    </w:p>
    <w:p w:rsidR="0090559B" w:rsidRPr="00BF20F1" w:rsidRDefault="0090559B" w:rsidP="0090559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(указывается «да» – при условии выполнения всех критериев, либо «нет» – в случае невыполнения хотя бы одного из критериев)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E628D6" w:rsidRPr="00BF20F1" w:rsidRDefault="0090559B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9.5. </w:t>
      </w:r>
      <w:r w:rsidR="00E628D6" w:rsidRPr="00BF20F1">
        <w:rPr>
          <w:rFonts w:eastAsia="Times New Roman" w:cs="Times New Roman"/>
          <w:szCs w:val="28"/>
          <w:lang w:eastAsia="ru-RU"/>
        </w:rPr>
        <w:t>Принцип исполнимости обязательных требований</w:t>
      </w:r>
      <w:r w:rsidR="00DA699B" w:rsidRPr="00BF20F1">
        <w:rPr>
          <w:rFonts w:eastAsia="Times New Roman" w:cs="Times New Roman"/>
          <w:szCs w:val="28"/>
          <w:lang w:eastAsia="ru-RU"/>
        </w:rPr>
        <w:t>: выполнен</w:t>
      </w:r>
    </w:p>
    <w:p w:rsidR="0090559B" w:rsidRPr="00BF20F1" w:rsidRDefault="0090559B" w:rsidP="00E628D6">
      <w:pPr>
        <w:widowControl w:val="0"/>
        <w:autoSpaceDE w:val="0"/>
        <w:autoSpaceDN w:val="0"/>
        <w:spacing w:after="0" w:line="240" w:lineRule="auto"/>
        <w:ind w:firstLine="709"/>
        <w:outlineLvl w:val="4"/>
        <w:rPr>
          <w:rFonts w:eastAsia="Times New Roman" w:cs="Times New Roman"/>
          <w:szCs w:val="28"/>
          <w:lang w:eastAsia="ru-RU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C35D04">
        <w:tc>
          <w:tcPr>
            <w:tcW w:w="14596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содержания ОТ или группы ОТ</w:t>
            </w:r>
          </w:p>
        </w:tc>
      </w:tr>
      <w:tr w:rsidR="00BF20F1" w:rsidRPr="00BF20F1" w:rsidTr="00C35D04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0" w:type="dxa"/>
          </w:tcPr>
          <w:p w:rsidR="00E628D6" w:rsidRPr="00BF20F1" w:rsidRDefault="008830A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9.5.1. 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984" w:type="dxa"/>
          </w:tcPr>
          <w:p w:rsidR="00C35D04" w:rsidRPr="00BF20F1" w:rsidRDefault="008830A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9.5.2. 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 либо 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не выполнен</w:t>
            </w:r>
          </w:p>
        </w:tc>
        <w:tc>
          <w:tcPr>
            <w:tcW w:w="7797" w:type="dxa"/>
          </w:tcPr>
          <w:p w:rsidR="00E628D6" w:rsidRPr="00BF20F1" w:rsidRDefault="008830A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9.5.3. </w:t>
            </w:r>
            <w:r w:rsidR="00E628D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</w:tbl>
    <w:p w:rsidR="00E628D6" w:rsidRPr="00BF20F1" w:rsidRDefault="00E628D6" w:rsidP="00E628D6">
      <w:pPr>
        <w:spacing w:after="0" w:line="240" w:lineRule="auto"/>
        <w:rPr>
          <w:sz w:val="2"/>
          <w:szCs w:val="2"/>
        </w:rPr>
      </w:pPr>
    </w:p>
    <w:tbl>
      <w:tblPr>
        <w:tblStyle w:val="4"/>
        <w:tblW w:w="14596" w:type="dxa"/>
        <w:tblLayout w:type="fixed"/>
        <w:tblLook w:val="0000" w:firstRow="0" w:lastRow="0" w:firstColumn="0" w:lastColumn="0" w:noHBand="0" w:noVBand="0"/>
      </w:tblPr>
      <w:tblGrid>
        <w:gridCol w:w="595"/>
        <w:gridCol w:w="4220"/>
        <w:gridCol w:w="1984"/>
        <w:gridCol w:w="7797"/>
      </w:tblGrid>
      <w:tr w:rsidR="00BF20F1" w:rsidRPr="00BF20F1" w:rsidTr="00C35D04">
        <w:trPr>
          <w:trHeight w:val="61"/>
          <w:tblHeader/>
        </w:trPr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20F1" w:rsidRPr="00BF20F1" w:rsidTr="00DA699B">
        <w:trPr>
          <w:trHeight w:val="836"/>
        </w:trPr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830A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Оцениваемые ОТ являются фактически исполнимыми</w:t>
            </w:r>
          </w:p>
        </w:tc>
        <w:tc>
          <w:tcPr>
            <w:tcW w:w="1984" w:type="dxa"/>
          </w:tcPr>
          <w:p w:rsidR="00D67246" w:rsidRPr="00BF20F1" w:rsidRDefault="00D67246" w:rsidP="00D67246">
            <w:pPr>
              <w:widowControl w:val="0"/>
              <w:autoSpaceDE w:val="0"/>
              <w:autoSpaceDN w:val="0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E628D6" w:rsidRPr="00BF20F1" w:rsidRDefault="00DA699B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момент составления данного отчета лица </w:t>
            </w:r>
            <w:r w:rsidRPr="00BF20F1">
              <w:rPr>
                <w:rFonts w:cs="Times New Roman"/>
                <w:sz w:val="24"/>
                <w:szCs w:val="24"/>
              </w:rPr>
              <w:t>к ответственности за нарушение установленных муниципальным нормативным правовым актом обязательных требований не привлекались.</w:t>
            </w:r>
          </w:p>
        </w:tc>
      </w:tr>
      <w:tr w:rsidR="00BF20F1" w:rsidRPr="00BF20F1" w:rsidTr="00C35D04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8830A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Затраты на соблюдение оцениваемых ОТ соразмерны (пропорциональны) рискам, на снижение либо устранение которых направлено соответствующее регулирование</w:t>
            </w:r>
          </w:p>
        </w:tc>
        <w:tc>
          <w:tcPr>
            <w:tcW w:w="1984" w:type="dxa"/>
          </w:tcPr>
          <w:p w:rsidR="00D67246" w:rsidRPr="00BF20F1" w:rsidRDefault="00D67246" w:rsidP="00D67246">
            <w:pPr>
              <w:widowControl w:val="0"/>
              <w:autoSpaceDE w:val="0"/>
              <w:autoSpaceDN w:val="0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E628D6" w:rsidRPr="00BF20F1" w:rsidRDefault="00DA699B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Прямые затраты субъектов предпринимательской деятельности, направленные на соблюдение обязательных требований, отсутствуют,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так как ОТ содержат только ограничения в определенном виде деятельности и не требуют дополнительных расходов на их исполнение, однако неисполнение обязательных требований может повлечь назначение административного штрафа. В анализируемом периоде лица </w:t>
            </w:r>
            <w:r w:rsidRPr="00BF20F1">
              <w:rPr>
                <w:rFonts w:cs="Times New Roman"/>
                <w:sz w:val="24"/>
                <w:szCs w:val="24"/>
              </w:rPr>
              <w:t>к ответственности за нарушение установленных муниципальным нормативным правовым актом обязательных требований не привлекались.</w:t>
            </w:r>
          </w:p>
        </w:tc>
      </w:tr>
      <w:tr w:rsidR="00BF20F1" w:rsidRPr="00BF20F1" w:rsidTr="00C35D04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8830A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Прямые издержки субъектов регулирования, связанные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соблюдением ОТ,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1984" w:type="dxa"/>
          </w:tcPr>
          <w:p w:rsidR="00D67246" w:rsidRPr="00BF20F1" w:rsidRDefault="00D67246" w:rsidP="00D67246">
            <w:pPr>
              <w:widowControl w:val="0"/>
              <w:autoSpaceDE w:val="0"/>
              <w:autoSpaceDN w:val="0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E628D6" w:rsidRPr="00BF20F1" w:rsidRDefault="00D6724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Данные об отказе от ведения соответствующей </w:t>
            </w:r>
            <w:proofErr w:type="gramStart"/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предпринимательской  или</w:t>
            </w:r>
            <w:proofErr w:type="gramEnd"/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иной экономической деятельности, связанные с соблюдением ОТ,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распоряжении Разработчика МНПА отсутствуют.</w:t>
            </w:r>
          </w:p>
        </w:tc>
      </w:tr>
      <w:tr w:rsidR="00BF20F1" w:rsidRPr="00BF20F1" w:rsidTr="00C35D04">
        <w:tc>
          <w:tcPr>
            <w:tcW w:w="595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8830A6"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0" w:type="dxa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Исполнение оцениваемых ОТ </w:t>
            </w: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 приводит к невозможности исполнения других ОТ</w:t>
            </w:r>
          </w:p>
        </w:tc>
        <w:tc>
          <w:tcPr>
            <w:tcW w:w="1984" w:type="dxa"/>
          </w:tcPr>
          <w:p w:rsidR="00D67246" w:rsidRPr="00BF20F1" w:rsidRDefault="00D67246" w:rsidP="00D67246">
            <w:pPr>
              <w:widowControl w:val="0"/>
              <w:autoSpaceDE w:val="0"/>
              <w:autoSpaceDN w:val="0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E628D6" w:rsidRPr="00BF20F1" w:rsidRDefault="00D67246" w:rsidP="00E628D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F20F1" w:rsidRPr="00BF20F1" w:rsidTr="00C35D04">
        <w:tc>
          <w:tcPr>
            <w:tcW w:w="595" w:type="dxa"/>
          </w:tcPr>
          <w:p w:rsidR="004E4A4E" w:rsidRPr="00BF20F1" w:rsidRDefault="004E4A4E" w:rsidP="004E4A4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0" w:type="dxa"/>
          </w:tcPr>
          <w:p w:rsidR="004E4A4E" w:rsidRPr="00BF20F1" w:rsidRDefault="004E4A4E" w:rsidP="004E4A4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Удобство соблюдения оцениваемых ОТ</w:t>
            </w:r>
          </w:p>
        </w:tc>
        <w:tc>
          <w:tcPr>
            <w:tcW w:w="1984" w:type="dxa"/>
          </w:tcPr>
          <w:p w:rsidR="004E4A4E" w:rsidRPr="00BF20F1" w:rsidRDefault="004E4A4E" w:rsidP="004E4A4E">
            <w:pPr>
              <w:widowControl w:val="0"/>
              <w:autoSpaceDE w:val="0"/>
              <w:autoSpaceDN w:val="0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</w:t>
            </w:r>
          </w:p>
          <w:p w:rsidR="004E4A4E" w:rsidRPr="00BF20F1" w:rsidRDefault="004E4A4E" w:rsidP="004E4A4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4E4A4E" w:rsidRPr="00BF20F1" w:rsidRDefault="004E4A4E" w:rsidP="004E4A4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F20F1" w:rsidRPr="00BF20F1" w:rsidTr="00C35D04">
        <w:tc>
          <w:tcPr>
            <w:tcW w:w="14596" w:type="dxa"/>
            <w:gridSpan w:val="4"/>
          </w:tcPr>
          <w:p w:rsidR="00E628D6" w:rsidRPr="00BF20F1" w:rsidRDefault="00E628D6" w:rsidP="00E628D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сведений:</w:t>
            </w:r>
          </w:p>
        </w:tc>
      </w:tr>
    </w:tbl>
    <w:p w:rsidR="008830A6" w:rsidRPr="00BF20F1" w:rsidRDefault="008830A6" w:rsidP="00E628D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eastAsia="Times New Roman" w:cs="Times New Roman"/>
          <w:szCs w:val="28"/>
          <w:lang w:eastAsia="ru-RU"/>
        </w:rPr>
      </w:pPr>
    </w:p>
    <w:p w:rsidR="008830A6" w:rsidRPr="00BF20F1" w:rsidRDefault="008830A6" w:rsidP="008830A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9.5.4. Вывод о соблюдении принципа (делается с учетом обязательности применения критериев):</w:t>
      </w:r>
    </w:p>
    <w:p w:rsidR="008830A6" w:rsidRPr="00BF20F1" w:rsidRDefault="008830A6" w:rsidP="008830A6"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_______________________________________________________________________________________________________.</w:t>
      </w:r>
    </w:p>
    <w:p w:rsidR="008830A6" w:rsidRPr="00BF20F1" w:rsidRDefault="008830A6" w:rsidP="008830A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20F1">
        <w:rPr>
          <w:rFonts w:eastAsia="Times New Roman" w:cs="Times New Roman"/>
          <w:sz w:val="24"/>
          <w:szCs w:val="24"/>
          <w:lang w:eastAsia="ru-RU"/>
        </w:rPr>
        <w:t>(указывается «да» – при условии выполнения всех критериев, либо «нет» – в случае невыполнения хотя бы одного из критериев)</w:t>
      </w:r>
    </w:p>
    <w:p w:rsidR="007261D9" w:rsidRPr="00BF20F1" w:rsidRDefault="007261D9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7261D9" w:rsidRPr="00BF20F1" w:rsidRDefault="007261D9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7261D9" w:rsidRPr="00BF20F1" w:rsidRDefault="007261D9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7261D9" w:rsidRPr="00BF20F1" w:rsidRDefault="007261D9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10. Результаты предыдущих оценок фактического воздействия (экспертиз) нормативного правового акта Краснодарского края, содержащего обязательное требования (при наличии)</w:t>
      </w:r>
    </w:p>
    <w:p w:rsidR="001F71B1" w:rsidRPr="00BF20F1" w:rsidRDefault="001F71B1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не проводились</w:t>
      </w:r>
    </w:p>
    <w:p w:rsidR="00CF6BA8" w:rsidRPr="00BF20F1" w:rsidRDefault="00CF6BA8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7366"/>
      </w:tblGrid>
      <w:tr w:rsidR="00BF20F1" w:rsidRPr="00BF20F1" w:rsidTr="00BA0FF7">
        <w:tc>
          <w:tcPr>
            <w:tcW w:w="704" w:type="dxa"/>
          </w:tcPr>
          <w:p w:rsidR="00CF6BA8" w:rsidRPr="00BF20F1" w:rsidRDefault="00CF6BA8" w:rsidP="00BA0FF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CF6BA8" w:rsidRPr="00BF20F1" w:rsidRDefault="00CF6BA8" w:rsidP="00CF6B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10.1. ID нормативного правового акта Краснодарского края</w:t>
            </w:r>
          </w:p>
        </w:tc>
        <w:tc>
          <w:tcPr>
            <w:tcW w:w="7366" w:type="dxa"/>
          </w:tcPr>
          <w:p w:rsidR="00CF6BA8" w:rsidRPr="00BF20F1" w:rsidRDefault="00CF6BA8" w:rsidP="00CF6B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eastAsia="Times New Roman" w:cs="Times New Roman"/>
                <w:sz w:val="24"/>
                <w:szCs w:val="24"/>
                <w:lang w:eastAsia="ru-RU"/>
              </w:rPr>
              <w:t>10.2. Полный электронный адрес размещения информации о процедуре</w:t>
            </w:r>
          </w:p>
        </w:tc>
      </w:tr>
      <w:tr w:rsidR="00BF20F1" w:rsidRPr="00BF20F1" w:rsidTr="00BA0FF7">
        <w:tc>
          <w:tcPr>
            <w:tcW w:w="704" w:type="dxa"/>
          </w:tcPr>
          <w:p w:rsidR="00CF6BA8" w:rsidRPr="00BF20F1" w:rsidRDefault="00CF6BA8" w:rsidP="00BA0FF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CF6BA8" w:rsidRPr="00BF20F1" w:rsidRDefault="00CF6BA8" w:rsidP="00BA0FF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CF6BA8" w:rsidRPr="00BF20F1" w:rsidRDefault="00CF6BA8" w:rsidP="00BA0FF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F20F1" w:rsidRPr="00BF20F1" w:rsidTr="00BA0FF7">
        <w:tc>
          <w:tcPr>
            <w:tcW w:w="704" w:type="dxa"/>
          </w:tcPr>
          <w:p w:rsidR="00CF6BA8" w:rsidRPr="00BF20F1" w:rsidRDefault="00CF6BA8" w:rsidP="00BA0FF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F20F1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6521" w:type="dxa"/>
          </w:tcPr>
          <w:p w:rsidR="00CF6BA8" w:rsidRPr="00BF20F1" w:rsidRDefault="00CF6BA8" w:rsidP="00BA0FF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CF6BA8" w:rsidRPr="00BF20F1" w:rsidRDefault="00CF6BA8" w:rsidP="00BA0FF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7261D9" w:rsidRPr="00BF20F1" w:rsidRDefault="007261D9" w:rsidP="00E628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___________________________________________</w:t>
      </w:r>
      <w:r w:rsidR="008830A6" w:rsidRPr="00BF20F1">
        <w:rPr>
          <w:rFonts w:cs="Times New Roman"/>
          <w:szCs w:val="28"/>
        </w:rPr>
        <w:t>_____________________________________________________________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DA6B22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 xml:space="preserve">11. Подготовленные на основе полученных выводов предложения о признании утратившими силу, </w:t>
      </w:r>
      <w:r w:rsidRPr="00BF20F1">
        <w:rPr>
          <w:rFonts w:eastAsia="Times New Roman" w:cs="Times New Roman"/>
          <w:b/>
          <w:szCs w:val="28"/>
          <w:lang w:eastAsia="ru-RU"/>
        </w:rPr>
        <w:br/>
        <w:t xml:space="preserve">или пересмотре, или продлении срока действия нормативного правового акта Краснодарского края, </w:t>
      </w:r>
      <w:r w:rsidRPr="00BF20F1">
        <w:rPr>
          <w:rFonts w:eastAsia="Times New Roman" w:cs="Times New Roman"/>
          <w:b/>
          <w:szCs w:val="28"/>
          <w:lang w:eastAsia="ru-RU"/>
        </w:rPr>
        <w:br/>
        <w:t>его отдельных положений (о целесообразности сохранения действия нормативного правового акта Краснодарского края, его отдельных положений)</w:t>
      </w:r>
    </w:p>
    <w:p w:rsidR="00DA6B22" w:rsidRPr="00BF20F1" w:rsidRDefault="00DA6B22" w:rsidP="00DA6B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A6B22" w:rsidRPr="00BF20F1" w:rsidRDefault="00DA6B22" w:rsidP="00DA6B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11.1. Предложение о признании утратившими силу нормативного правового акта Краснодарского края или его отдельных положений:</w:t>
      </w:r>
      <w:r w:rsidR="00265244" w:rsidRPr="00BF20F1">
        <w:rPr>
          <w:rFonts w:eastAsia="Times New Roman" w:cs="Times New Roman"/>
          <w:szCs w:val="28"/>
          <w:lang w:eastAsia="ru-RU"/>
        </w:rPr>
        <w:t xml:space="preserve"> отсутствуют</w:t>
      </w:r>
    </w:p>
    <w:p w:rsidR="003C1F9E" w:rsidRPr="00BF20F1" w:rsidRDefault="003C1F9E" w:rsidP="003C1F9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________________________________________________________________________________________________________</w:t>
      </w:r>
    </w:p>
    <w:p w:rsidR="003C1F9E" w:rsidRPr="00BF20F1" w:rsidRDefault="003C1F9E" w:rsidP="003C1F9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DA6B22" w:rsidRPr="00BF20F1" w:rsidRDefault="00DA6B22" w:rsidP="00DA6B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11.2. Предложение о пересмотре нормативного правового акта Краснодарского края или его отдельных положений</w:t>
      </w:r>
      <w:r w:rsidR="003C1F9E" w:rsidRPr="00BF20F1">
        <w:rPr>
          <w:rFonts w:eastAsia="Times New Roman" w:cs="Times New Roman"/>
          <w:szCs w:val="28"/>
          <w:lang w:eastAsia="ru-RU"/>
        </w:rPr>
        <w:t xml:space="preserve"> (с указанием предлагаемых изменений)</w:t>
      </w:r>
      <w:r w:rsidRPr="00BF20F1">
        <w:rPr>
          <w:rFonts w:eastAsia="Times New Roman" w:cs="Times New Roman"/>
          <w:szCs w:val="28"/>
          <w:lang w:eastAsia="ru-RU"/>
        </w:rPr>
        <w:t>:</w:t>
      </w:r>
      <w:r w:rsidR="00265244" w:rsidRPr="00BF20F1">
        <w:rPr>
          <w:rFonts w:eastAsia="Times New Roman" w:cs="Times New Roman"/>
          <w:szCs w:val="28"/>
          <w:lang w:eastAsia="ru-RU"/>
        </w:rPr>
        <w:t xml:space="preserve"> отсутствуют</w:t>
      </w:r>
    </w:p>
    <w:p w:rsidR="003C1F9E" w:rsidRPr="00BF20F1" w:rsidRDefault="003C1F9E" w:rsidP="003C1F9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________________________________________________________________________________________________________</w:t>
      </w:r>
    </w:p>
    <w:p w:rsidR="003C1F9E" w:rsidRPr="00BF20F1" w:rsidRDefault="003C1F9E" w:rsidP="003C1F9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DA6B22" w:rsidRPr="00BF20F1" w:rsidRDefault="00DA6B22" w:rsidP="00DA6B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11.3. Предложение о продлении срока действия нормативного правового акта Краснодарского края или его отдельных положений (о целесообразности сохранения действия нормативного правового акта Краснодарского края, его отдельных положений)</w:t>
      </w:r>
      <w:r w:rsidR="003C1F9E" w:rsidRPr="00BF20F1">
        <w:rPr>
          <w:rFonts w:eastAsia="Times New Roman" w:cs="Times New Roman"/>
          <w:szCs w:val="28"/>
          <w:lang w:eastAsia="ru-RU"/>
        </w:rPr>
        <w:t xml:space="preserve"> или его установлении:</w:t>
      </w:r>
      <w:r w:rsidR="00265244" w:rsidRPr="00BF20F1">
        <w:rPr>
          <w:rFonts w:eastAsia="Times New Roman" w:cs="Times New Roman"/>
          <w:szCs w:val="28"/>
          <w:lang w:eastAsia="ru-RU"/>
        </w:rPr>
        <w:t xml:space="preserve"> срок не установлен</w:t>
      </w:r>
    </w:p>
    <w:p w:rsidR="00265244" w:rsidRPr="00BF20F1" w:rsidRDefault="00265244" w:rsidP="00265244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BF20F1">
        <w:rPr>
          <w:rFonts w:cs="Times New Roman"/>
          <w:szCs w:val="28"/>
        </w:rPr>
        <w:lastRenderedPageBreak/>
        <w:t>Предлагается продолжить применение</w:t>
      </w:r>
      <w:r w:rsidRPr="00BF20F1">
        <w:rPr>
          <w:rFonts w:eastAsia="Calibri" w:cs="Times New Roman"/>
          <w:szCs w:val="28"/>
        </w:rPr>
        <w:t xml:space="preserve"> п</w:t>
      </w:r>
      <w:r w:rsidRPr="00BF20F1">
        <w:rPr>
          <w:rFonts w:eastAsia="Times New Roman" w:cs="Times New Roman"/>
          <w:szCs w:val="28"/>
          <w:lang w:eastAsia="ru-RU"/>
        </w:rPr>
        <w:t xml:space="preserve">остановления администрации муниципального образования </w:t>
      </w:r>
      <w:r w:rsidRPr="00BF20F1">
        <w:rPr>
          <w:rFonts w:cs="Times New Roman"/>
          <w:szCs w:val="28"/>
        </w:rPr>
        <w:t xml:space="preserve">Красноармейский район от 16 августа 2022 года № 1772 </w:t>
      </w:r>
      <w:r w:rsidRPr="00BF20F1">
        <w:rPr>
          <w:rStyle w:val="ab"/>
          <w:szCs w:val="28"/>
        </w:rPr>
        <w:t>«</w:t>
      </w:r>
      <w:r w:rsidRPr="00BF20F1">
        <w:rPr>
          <w:szCs w:val="28"/>
        </w:rPr>
        <w:t xml:space="preserve">Об определении </w:t>
      </w:r>
      <w:proofErr w:type="gramStart"/>
      <w:r w:rsidRPr="00BF20F1">
        <w:rPr>
          <w:szCs w:val="28"/>
        </w:rPr>
        <w:t>границ</w:t>
      </w:r>
      <w:proofErr w:type="gramEnd"/>
      <w:r w:rsidRPr="00BF20F1">
        <w:rPr>
          <w:szCs w:val="28"/>
        </w:rPr>
        <w:t xml:space="preserve">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район»</w:t>
      </w:r>
      <w:r w:rsidR="00372907" w:rsidRPr="00BF20F1">
        <w:rPr>
          <w:szCs w:val="28"/>
        </w:rPr>
        <w:t xml:space="preserve"> </w:t>
      </w:r>
      <w:r w:rsidR="00372907" w:rsidRPr="00BF20F1">
        <w:rPr>
          <w:rFonts w:eastAsia="Calibri" w:cs="Times New Roman"/>
          <w:szCs w:val="28"/>
        </w:rPr>
        <w:t xml:space="preserve">(в редакции постановления администрации муниципального образования </w:t>
      </w:r>
      <w:r w:rsidR="00372907" w:rsidRPr="00BF20F1">
        <w:rPr>
          <w:rFonts w:cs="Times New Roman"/>
          <w:szCs w:val="28"/>
        </w:rPr>
        <w:t>Красноармейский район от 03 июня 2025 года № 950)</w:t>
      </w:r>
    </w:p>
    <w:p w:rsidR="003C1F9E" w:rsidRPr="00BF20F1" w:rsidRDefault="003C1F9E" w:rsidP="0026524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_______________________________________________________________________________________________________</w:t>
      </w:r>
    </w:p>
    <w:p w:rsidR="003C1F9E" w:rsidRPr="00BF20F1" w:rsidRDefault="003C1F9E" w:rsidP="003C1F9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3C1F9E" w:rsidRPr="00BF20F1" w:rsidRDefault="003C1F9E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12. Верифицируемые источники использованных данных, методики расчета</w:t>
      </w:r>
    </w:p>
    <w:p w:rsidR="00AF511E" w:rsidRPr="00BF20F1" w:rsidRDefault="00AF511E" w:rsidP="00AF5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Справочная правовая система «Консультант Плюс»;</w:t>
      </w:r>
    </w:p>
    <w:p w:rsidR="00AF511E" w:rsidRPr="00BF20F1" w:rsidRDefault="00AF511E" w:rsidP="00AF5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https://тимрегион.рф/.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F20F1">
        <w:rPr>
          <w:rFonts w:cs="Times New Roman"/>
          <w:szCs w:val="28"/>
        </w:rPr>
        <w:t>__________________________________________________________________________</w:t>
      </w:r>
      <w:r w:rsidR="00A17954" w:rsidRPr="00BF20F1">
        <w:rPr>
          <w:rFonts w:cs="Times New Roman"/>
          <w:szCs w:val="28"/>
        </w:rPr>
        <w:t>______________________________</w:t>
      </w:r>
    </w:p>
    <w:p w:rsidR="00E628D6" w:rsidRPr="00BF20F1" w:rsidRDefault="00E628D6" w:rsidP="00E628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8"/>
        </w:rPr>
      </w:pPr>
      <w:r w:rsidRPr="00BF20F1">
        <w:rPr>
          <w:rFonts w:cs="Times New Roman"/>
          <w:sz w:val="24"/>
          <w:szCs w:val="28"/>
        </w:rPr>
        <w:t>(место для текстового описания)</w:t>
      </w:r>
    </w:p>
    <w:p w:rsidR="00E64601" w:rsidRPr="00BF20F1" w:rsidRDefault="00E64601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BF20F1">
        <w:rPr>
          <w:rFonts w:eastAsia="Times New Roman" w:cs="Times New Roman"/>
          <w:b/>
          <w:szCs w:val="28"/>
          <w:lang w:eastAsia="ru-RU"/>
        </w:rPr>
        <w:t>13.</w:t>
      </w:r>
      <w:r w:rsidRPr="00BF20F1">
        <w:rPr>
          <w:rFonts w:ascii="Calibri" w:eastAsia="Times New Roman" w:hAnsi="Calibri" w:cs="Calibri"/>
          <w:b/>
          <w:sz w:val="22"/>
          <w:szCs w:val="20"/>
          <w:lang w:eastAsia="ru-RU"/>
        </w:rPr>
        <w:t> </w:t>
      </w:r>
      <w:r w:rsidRPr="00BF20F1">
        <w:rPr>
          <w:rFonts w:eastAsia="Times New Roman" w:cs="Times New Roman"/>
          <w:b/>
          <w:szCs w:val="28"/>
          <w:lang w:eastAsia="ru-RU"/>
        </w:rPr>
        <w:t>Иные сведения, которые, по мнению разработчика, позволяют оценить фактическое воздействие нормативного правового акта Краснодарского края</w:t>
      </w:r>
    </w:p>
    <w:p w:rsidR="00E628D6" w:rsidRPr="00BF20F1" w:rsidRDefault="00AF511E" w:rsidP="00E628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BF20F1">
        <w:rPr>
          <w:rFonts w:eastAsia="Times New Roman" w:cs="Times New Roman"/>
          <w:szCs w:val="28"/>
          <w:lang w:eastAsia="ru-RU"/>
        </w:rPr>
        <w:t>отсутствуют</w:t>
      </w:r>
      <w:r w:rsidR="00E628D6" w:rsidRPr="00BF20F1">
        <w:rPr>
          <w:rFonts w:eastAsia="Times New Roman" w:cs="Times New Roman"/>
          <w:szCs w:val="28"/>
          <w:lang w:eastAsia="ru-RU"/>
        </w:rPr>
        <w:t>____________________________________________________________________________</w:t>
      </w:r>
      <w:r w:rsidR="00A17954" w:rsidRPr="00BF20F1">
        <w:rPr>
          <w:rFonts w:eastAsia="Times New Roman" w:cs="Times New Roman"/>
          <w:szCs w:val="28"/>
          <w:lang w:eastAsia="ru-RU"/>
        </w:rPr>
        <w:t>____________________________</w:t>
      </w:r>
    </w:p>
    <w:p w:rsidR="00E628D6" w:rsidRPr="00BF20F1" w:rsidRDefault="00E628D6" w:rsidP="00E628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4"/>
          <w:szCs w:val="28"/>
          <w:lang w:eastAsia="ru-RU"/>
        </w:rPr>
      </w:pPr>
      <w:r w:rsidRPr="00BF20F1">
        <w:rPr>
          <w:rFonts w:eastAsia="Times New Roman" w:cs="Times New Roman"/>
          <w:sz w:val="24"/>
          <w:szCs w:val="28"/>
          <w:lang w:eastAsia="ru-RU"/>
        </w:rPr>
        <w:t>(место для текстового описания с указанием источников использованных данных)</w:t>
      </w:r>
    </w:p>
    <w:p w:rsidR="00FA43AB" w:rsidRPr="00BF20F1" w:rsidRDefault="00FA43AB" w:rsidP="00A17954">
      <w:pPr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B06031" w:rsidRPr="00BF20F1" w:rsidRDefault="00B06031" w:rsidP="00A17954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F20F1">
        <w:rPr>
          <w:rFonts w:eastAsia="Calibri" w:cs="Times New Roman"/>
          <w:b/>
          <w:szCs w:val="28"/>
        </w:rPr>
        <w:t>14</w:t>
      </w:r>
      <w:r w:rsidR="00FA43AB" w:rsidRPr="00BF20F1">
        <w:rPr>
          <w:rFonts w:eastAsia="Calibri" w:cs="Times New Roman"/>
          <w:b/>
          <w:szCs w:val="28"/>
        </w:rPr>
        <w:t>. </w:t>
      </w:r>
      <w:r w:rsidRPr="00BF20F1">
        <w:rPr>
          <w:rFonts w:eastAsia="Calibri" w:cs="Times New Roman"/>
          <w:b/>
          <w:szCs w:val="28"/>
        </w:rPr>
        <w:t>Информация о сроках проведения публичного обсуждения нормативного правового акта Краснодарского края</w:t>
      </w:r>
      <w:r w:rsidR="00A17954" w:rsidRPr="00BF20F1">
        <w:rPr>
          <w:rFonts w:eastAsia="Calibri" w:cs="Times New Roman"/>
          <w:b/>
          <w:szCs w:val="28"/>
        </w:rPr>
        <w:t xml:space="preserve"> </w:t>
      </w:r>
      <w:r w:rsidR="00A17954" w:rsidRPr="00BF20F1">
        <w:rPr>
          <w:rFonts w:eastAsia="Calibri" w:cs="Times New Roman"/>
          <w:szCs w:val="28"/>
        </w:rPr>
        <w:t>(заполняется по итогам проведения публичного обсуждения нормативного правового акта Краснодарского края):</w:t>
      </w:r>
    </w:p>
    <w:p w:rsidR="00A17954" w:rsidRPr="00BF20F1" w:rsidRDefault="00A17954" w:rsidP="00A17954">
      <w:pPr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Style w:val="3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650"/>
        <w:gridCol w:w="3624"/>
        <w:gridCol w:w="7471"/>
      </w:tblGrid>
      <w:tr w:rsidR="00BF20F1" w:rsidRPr="00BF20F1" w:rsidTr="00C35D04">
        <w:trPr>
          <w:trHeight w:val="105"/>
        </w:trPr>
        <w:tc>
          <w:tcPr>
            <w:tcW w:w="290" w:type="pct"/>
            <w:vMerge w:val="restart"/>
          </w:tcPr>
          <w:p w:rsidR="00B06031" w:rsidRPr="00BF20F1" w:rsidRDefault="00B06031" w:rsidP="00B0603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14</w:t>
            </w:r>
            <w:r w:rsidRPr="00BF20F1">
              <w:rPr>
                <w:rFonts w:eastAsia="Calibri"/>
                <w:sz w:val="24"/>
                <w:szCs w:val="24"/>
                <w:lang w:val="en-US"/>
              </w:rPr>
              <w:t>.</w:t>
            </w:r>
            <w:r w:rsidRPr="00BF20F1">
              <w:rPr>
                <w:rFonts w:eastAsia="Calibri"/>
                <w:sz w:val="24"/>
                <w:szCs w:val="24"/>
              </w:rPr>
              <w:t>1</w:t>
            </w:r>
            <w:r w:rsidRPr="00BF20F1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4710" w:type="pct"/>
            <w:gridSpan w:val="3"/>
          </w:tcPr>
          <w:p w:rsidR="00B06031" w:rsidRPr="00BF20F1" w:rsidRDefault="00B06031" w:rsidP="00A17954">
            <w:pPr>
              <w:jc w:val="both"/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Срок, в течение которого принимались предложения в связи с публичным обсуждением нормативного правового акта Краснодарского края:</w:t>
            </w:r>
          </w:p>
        </w:tc>
      </w:tr>
      <w:tr w:rsidR="00BF20F1" w:rsidRPr="00BF20F1" w:rsidTr="00C35D04">
        <w:trPr>
          <w:trHeight w:val="105"/>
        </w:trPr>
        <w:tc>
          <w:tcPr>
            <w:tcW w:w="290" w:type="pct"/>
            <w:vMerge/>
          </w:tcPr>
          <w:p w:rsidR="00B06031" w:rsidRPr="00BF20F1" w:rsidRDefault="00B06031" w:rsidP="00B060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pct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BF20F1">
              <w:rPr>
                <w:rFonts w:eastAsia="Calibri"/>
                <w:sz w:val="24"/>
                <w:szCs w:val="24"/>
              </w:rPr>
              <w:t>Начало</w:t>
            </w:r>
            <w:r w:rsidRPr="00BF20F1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3802" w:type="pct"/>
            <w:gridSpan w:val="2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F20F1" w:rsidRPr="00BF20F1" w:rsidTr="00C35D04">
        <w:trPr>
          <w:trHeight w:val="105"/>
        </w:trPr>
        <w:tc>
          <w:tcPr>
            <w:tcW w:w="290" w:type="pct"/>
            <w:vMerge/>
          </w:tcPr>
          <w:p w:rsidR="00B06031" w:rsidRPr="00BF20F1" w:rsidRDefault="00B06031" w:rsidP="00B060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8" w:type="pct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BF20F1">
              <w:rPr>
                <w:rFonts w:eastAsia="Calibri"/>
                <w:sz w:val="24"/>
                <w:szCs w:val="24"/>
              </w:rPr>
              <w:t>Окончание</w:t>
            </w:r>
            <w:r w:rsidRPr="00BF20F1">
              <w:rPr>
                <w:rFonts w:eastAsia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3802" w:type="pct"/>
            <w:gridSpan w:val="2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F20F1" w:rsidRPr="00BF20F1" w:rsidTr="00C35D04">
        <w:trPr>
          <w:trHeight w:val="105"/>
        </w:trPr>
        <w:tc>
          <w:tcPr>
            <w:tcW w:w="290" w:type="pct"/>
          </w:tcPr>
          <w:p w:rsidR="00B06031" w:rsidRPr="00BF20F1" w:rsidRDefault="00B06031" w:rsidP="00B06031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BF20F1">
              <w:rPr>
                <w:rFonts w:eastAsia="Calibri"/>
                <w:sz w:val="24"/>
                <w:szCs w:val="24"/>
              </w:rPr>
              <w:t>14.2</w:t>
            </w:r>
            <w:r w:rsidRPr="00BF20F1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4710" w:type="pct"/>
            <w:gridSpan w:val="3"/>
          </w:tcPr>
          <w:p w:rsidR="00B06031" w:rsidRPr="00BF20F1" w:rsidRDefault="00B06031" w:rsidP="00A17954">
            <w:pPr>
              <w:jc w:val="both"/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Сведения о количестве замечаний и предложений, полученных в ходе публичных консультаций по проекту нормативного правового акта</w:t>
            </w:r>
            <w:r w:rsidR="00A17954" w:rsidRPr="00BF20F1">
              <w:rPr>
                <w:rFonts w:eastAsia="Calibri"/>
                <w:sz w:val="24"/>
                <w:szCs w:val="24"/>
              </w:rPr>
              <w:t xml:space="preserve"> Краснодарского края</w:t>
            </w:r>
            <w:r w:rsidRPr="00BF20F1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BF20F1" w:rsidRPr="00BF20F1" w:rsidTr="00B06031">
        <w:trPr>
          <w:trHeight w:val="105"/>
        </w:trPr>
        <w:tc>
          <w:tcPr>
            <w:tcW w:w="2440" w:type="pct"/>
            <w:gridSpan w:val="3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Всего замечаний и предложений:</w:t>
            </w:r>
          </w:p>
        </w:tc>
        <w:tc>
          <w:tcPr>
            <w:tcW w:w="2560" w:type="pct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20F1" w:rsidRPr="00BF20F1" w:rsidTr="00C35D04">
        <w:trPr>
          <w:trHeight w:val="315"/>
        </w:trPr>
        <w:tc>
          <w:tcPr>
            <w:tcW w:w="290" w:type="pct"/>
            <w:vMerge w:val="restart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Из них:</w:t>
            </w:r>
          </w:p>
        </w:tc>
        <w:tc>
          <w:tcPr>
            <w:tcW w:w="2150" w:type="pct"/>
            <w:gridSpan w:val="2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учтено полностью:</w:t>
            </w:r>
          </w:p>
        </w:tc>
        <w:tc>
          <w:tcPr>
            <w:tcW w:w="2560" w:type="pct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20F1" w:rsidRPr="00BF20F1" w:rsidTr="00C35D04">
        <w:trPr>
          <w:trHeight w:val="314"/>
        </w:trPr>
        <w:tc>
          <w:tcPr>
            <w:tcW w:w="290" w:type="pct"/>
            <w:vMerge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50" w:type="pct"/>
            <w:gridSpan w:val="2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учтено частично:</w:t>
            </w:r>
          </w:p>
        </w:tc>
        <w:tc>
          <w:tcPr>
            <w:tcW w:w="2560" w:type="pct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20F1" w:rsidRPr="00BF20F1" w:rsidTr="00C35D04">
        <w:trPr>
          <w:trHeight w:val="314"/>
        </w:trPr>
        <w:tc>
          <w:tcPr>
            <w:tcW w:w="290" w:type="pct"/>
            <w:vMerge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50" w:type="pct"/>
            <w:gridSpan w:val="2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не учтено:</w:t>
            </w:r>
          </w:p>
        </w:tc>
        <w:tc>
          <w:tcPr>
            <w:tcW w:w="2560" w:type="pct"/>
          </w:tcPr>
          <w:p w:rsidR="00B06031" w:rsidRPr="00BF20F1" w:rsidRDefault="00B06031" w:rsidP="00B0603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20F1" w:rsidRPr="00BF20F1" w:rsidTr="00A17954">
        <w:tc>
          <w:tcPr>
            <w:tcW w:w="290" w:type="pct"/>
          </w:tcPr>
          <w:p w:rsidR="00B06031" w:rsidRPr="00BF20F1" w:rsidRDefault="00B06031" w:rsidP="00B0603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14</w:t>
            </w:r>
            <w:r w:rsidRPr="00BF20F1">
              <w:rPr>
                <w:rFonts w:eastAsia="Calibri"/>
                <w:sz w:val="24"/>
                <w:szCs w:val="24"/>
                <w:lang w:val="en-US"/>
              </w:rPr>
              <w:t>.</w:t>
            </w:r>
            <w:r w:rsidRPr="00BF20F1">
              <w:rPr>
                <w:rFonts w:eastAsia="Calibri"/>
                <w:sz w:val="24"/>
                <w:szCs w:val="24"/>
              </w:rPr>
              <w:t>3</w:t>
            </w:r>
            <w:r w:rsidRPr="00BF20F1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4710" w:type="pct"/>
            <w:gridSpan w:val="3"/>
          </w:tcPr>
          <w:p w:rsidR="00B06031" w:rsidRPr="00BF20F1" w:rsidRDefault="00B06031" w:rsidP="00A1795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Полный электронный адрес размещения сводки предложений, поступивших по итогам проведения публичного обсуждения нормативного правового акта Краснодарского края</w:t>
            </w:r>
            <w:r w:rsidR="00A17954" w:rsidRPr="00BF20F1">
              <w:rPr>
                <w:rFonts w:eastAsia="Calibri"/>
                <w:sz w:val="24"/>
                <w:szCs w:val="24"/>
              </w:rPr>
              <w:t>:</w:t>
            </w:r>
          </w:p>
          <w:p w:rsidR="00B06031" w:rsidRPr="00BF20F1" w:rsidRDefault="00B06031" w:rsidP="00B06031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</w:rPr>
            </w:pPr>
          </w:p>
          <w:p w:rsidR="00B06031" w:rsidRPr="00BF20F1" w:rsidRDefault="00B06031" w:rsidP="00B0603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20F1">
              <w:rPr>
                <w:rFonts w:eastAsia="Calibri"/>
                <w:sz w:val="24"/>
                <w:szCs w:val="24"/>
              </w:rPr>
              <w:t>(</w:t>
            </w:r>
            <w:r w:rsidRPr="00BF20F1">
              <w:rPr>
                <w:rFonts w:eastAsia="Times New Roman"/>
                <w:sz w:val="24"/>
                <w:szCs w:val="24"/>
              </w:rPr>
              <w:t>место для текстового описания</w:t>
            </w:r>
            <w:r w:rsidRPr="00BF20F1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:rsidR="00A17954" w:rsidRPr="00BF20F1" w:rsidRDefault="00A17954" w:rsidP="00C07F3E">
      <w:pPr>
        <w:spacing w:after="0"/>
        <w:jc w:val="both"/>
        <w:rPr>
          <w:rFonts w:eastAsia="Calibri" w:cs="Times New Roman"/>
          <w:szCs w:val="28"/>
        </w:rPr>
      </w:pPr>
    </w:p>
    <w:p w:rsidR="00FA43AB" w:rsidRPr="00BF20F1" w:rsidRDefault="00B06031" w:rsidP="00C07F3E">
      <w:pPr>
        <w:spacing w:after="0"/>
        <w:jc w:val="both"/>
        <w:rPr>
          <w:rFonts w:eastAsia="Calibri" w:cs="Times New Roman"/>
          <w:szCs w:val="28"/>
        </w:rPr>
      </w:pPr>
      <w:r w:rsidRPr="00BF20F1">
        <w:rPr>
          <w:rFonts w:eastAsia="Calibri" w:cs="Times New Roman"/>
          <w:szCs w:val="28"/>
        </w:rPr>
        <w:t>Приложение</w:t>
      </w:r>
      <w:r w:rsidR="00FA43AB" w:rsidRPr="00BF20F1">
        <w:rPr>
          <w:rFonts w:eastAsia="Calibri" w:cs="Times New Roman"/>
          <w:szCs w:val="28"/>
        </w:rPr>
        <w:t>:</w:t>
      </w:r>
    </w:p>
    <w:p w:rsidR="00B06031" w:rsidRPr="00BF20F1" w:rsidRDefault="00E64601" w:rsidP="00C07F3E">
      <w:pPr>
        <w:spacing w:after="0"/>
        <w:jc w:val="both"/>
        <w:rPr>
          <w:rFonts w:eastAsia="Calibri" w:cs="Times New Roman"/>
          <w:szCs w:val="28"/>
        </w:rPr>
      </w:pPr>
      <w:r w:rsidRPr="00BF20F1">
        <w:rPr>
          <w:rFonts w:eastAsia="Calibri" w:cs="Times New Roman"/>
          <w:szCs w:val="28"/>
        </w:rPr>
        <w:t>1. </w:t>
      </w:r>
      <w:r w:rsidR="00B06031" w:rsidRPr="00BF20F1">
        <w:rPr>
          <w:rFonts w:eastAsia="Calibri" w:cs="Times New Roman"/>
          <w:szCs w:val="28"/>
        </w:rPr>
        <w:t>Свод предложений, поступивших в ходе публичн</w:t>
      </w:r>
      <w:r w:rsidR="00C07F3E" w:rsidRPr="00BF20F1">
        <w:rPr>
          <w:rFonts w:eastAsia="Calibri" w:cs="Times New Roman"/>
          <w:szCs w:val="28"/>
        </w:rPr>
        <w:t xml:space="preserve">ого обсуждения </w:t>
      </w:r>
      <w:r w:rsidR="00C07F3E" w:rsidRPr="00BF20F1">
        <w:rPr>
          <w:rFonts w:eastAsia="Calibri"/>
          <w:szCs w:val="28"/>
        </w:rPr>
        <w:t xml:space="preserve">нормативного правового акта Краснодарского </w:t>
      </w:r>
      <w:r w:rsidR="004F5FEF" w:rsidRPr="00BF20F1">
        <w:rPr>
          <w:rFonts w:eastAsia="Calibri"/>
          <w:szCs w:val="28"/>
        </w:rPr>
        <w:t>края,</w:t>
      </w:r>
      <w:r w:rsidR="004F5FEF" w:rsidRPr="00BF20F1">
        <w:rPr>
          <w:rFonts w:eastAsia="Calibri" w:cs="Times New Roman"/>
          <w:szCs w:val="28"/>
        </w:rPr>
        <w:t xml:space="preserve"> проводившегося</w:t>
      </w:r>
      <w:r w:rsidR="00B06031" w:rsidRPr="00BF20F1">
        <w:rPr>
          <w:rFonts w:eastAsia="Calibri" w:cs="Times New Roman"/>
          <w:szCs w:val="28"/>
        </w:rPr>
        <w:t xml:space="preserve"> в ходе процедуры оценки </w:t>
      </w:r>
      <w:r w:rsidR="00C07F3E" w:rsidRPr="00BF20F1">
        <w:rPr>
          <w:rFonts w:eastAsia="Calibri" w:cs="Times New Roman"/>
          <w:szCs w:val="28"/>
        </w:rPr>
        <w:t>фактического в</w:t>
      </w:r>
      <w:r w:rsidR="00B06031" w:rsidRPr="00BF20F1">
        <w:rPr>
          <w:rFonts w:eastAsia="Calibri" w:cs="Times New Roman"/>
          <w:szCs w:val="28"/>
        </w:rPr>
        <w:t>оздействия, с указанием сведений об их учете или причинах отклонения.</w:t>
      </w:r>
    </w:p>
    <w:p w:rsidR="00E64601" w:rsidRPr="00BF20F1" w:rsidRDefault="00E64601" w:rsidP="00C07F3E">
      <w:pPr>
        <w:spacing w:after="0"/>
        <w:jc w:val="both"/>
        <w:rPr>
          <w:rFonts w:eastAsia="Calibri" w:cs="Times New Roman"/>
          <w:szCs w:val="28"/>
        </w:rPr>
      </w:pPr>
      <w:r w:rsidRPr="00BF20F1">
        <w:rPr>
          <w:rFonts w:eastAsia="Calibri" w:cs="Times New Roman"/>
          <w:szCs w:val="28"/>
        </w:rPr>
        <w:t>2. Расчеты, необходимые для заполнения отчета об оценке фактического воздействия (при необходимости).</w:t>
      </w:r>
    </w:p>
    <w:p w:rsidR="00B06031" w:rsidRPr="00BF20F1" w:rsidRDefault="00E64601" w:rsidP="00B06031">
      <w:pPr>
        <w:spacing w:after="0"/>
        <w:rPr>
          <w:rFonts w:eastAsia="Calibri" w:cs="Times New Roman"/>
          <w:szCs w:val="28"/>
        </w:rPr>
      </w:pPr>
      <w:r w:rsidRPr="00BF20F1">
        <w:rPr>
          <w:rFonts w:eastAsia="Calibri" w:cs="Times New Roman"/>
          <w:szCs w:val="28"/>
        </w:rPr>
        <w:t>3. </w:t>
      </w:r>
      <w:r w:rsidR="00C07F3E" w:rsidRPr="00BF20F1">
        <w:rPr>
          <w:rFonts w:eastAsia="Calibri" w:cs="Times New Roman"/>
          <w:szCs w:val="28"/>
        </w:rPr>
        <w:t xml:space="preserve">Иные приложения (по усмотрению уполномоченного </w:t>
      </w:r>
      <w:r w:rsidR="00B06031" w:rsidRPr="00BF20F1">
        <w:rPr>
          <w:rFonts w:eastAsia="Calibri" w:cs="Times New Roman"/>
          <w:szCs w:val="28"/>
        </w:rPr>
        <w:t>органа).</w:t>
      </w:r>
    </w:p>
    <w:p w:rsidR="00E64601" w:rsidRPr="00BF20F1" w:rsidRDefault="00E64601" w:rsidP="00B06031">
      <w:pPr>
        <w:spacing w:after="0"/>
        <w:rPr>
          <w:rFonts w:eastAsia="Calibri" w:cs="Times New Roman"/>
          <w:szCs w:val="28"/>
        </w:rPr>
      </w:pPr>
    </w:p>
    <w:p w:rsidR="00B06031" w:rsidRPr="00BF20F1" w:rsidRDefault="00C07F3E" w:rsidP="00B06031">
      <w:pPr>
        <w:spacing w:after="0"/>
        <w:rPr>
          <w:rFonts w:eastAsia="Calibri" w:cs="Times New Roman"/>
          <w:szCs w:val="28"/>
        </w:rPr>
      </w:pPr>
      <w:r w:rsidRPr="00BF20F1">
        <w:rPr>
          <w:rFonts w:eastAsia="Calibri" w:cs="Times New Roman"/>
          <w:szCs w:val="28"/>
        </w:rPr>
        <w:t>_____________________________________________________    ________________________    ______________________</w:t>
      </w:r>
    </w:p>
    <w:p w:rsidR="00C07F3E" w:rsidRPr="00BF20F1" w:rsidRDefault="00C07F3E" w:rsidP="00B06031">
      <w:pPr>
        <w:spacing w:after="0"/>
        <w:rPr>
          <w:rFonts w:eastAsia="Calibri" w:cs="Times New Roman"/>
          <w:sz w:val="24"/>
          <w:szCs w:val="28"/>
        </w:rPr>
      </w:pPr>
      <w:r w:rsidRPr="00BF20F1">
        <w:rPr>
          <w:rFonts w:eastAsia="Calibri" w:cs="Times New Roman"/>
          <w:sz w:val="24"/>
          <w:szCs w:val="28"/>
        </w:rPr>
        <w:t xml:space="preserve">(наименование должности, инициалы, фамилия руководителя                                </w:t>
      </w:r>
      <w:proofErr w:type="gramStart"/>
      <w:r w:rsidRPr="00BF20F1">
        <w:rPr>
          <w:rFonts w:eastAsia="Calibri" w:cs="Times New Roman"/>
          <w:sz w:val="24"/>
          <w:szCs w:val="28"/>
        </w:rPr>
        <w:t xml:space="preserve">   (</w:t>
      </w:r>
      <w:proofErr w:type="gramEnd"/>
      <w:r w:rsidRPr="00BF20F1">
        <w:rPr>
          <w:rFonts w:eastAsia="Calibri" w:cs="Times New Roman"/>
          <w:sz w:val="24"/>
          <w:szCs w:val="28"/>
        </w:rPr>
        <w:t xml:space="preserve"> дата)                                                         (подпись)</w:t>
      </w:r>
    </w:p>
    <w:p w:rsidR="00C07F3E" w:rsidRPr="00BF20F1" w:rsidRDefault="00C07F3E" w:rsidP="00B06031">
      <w:pPr>
        <w:spacing w:after="0"/>
        <w:rPr>
          <w:rFonts w:eastAsia="Calibri" w:cs="Times New Roman"/>
          <w:sz w:val="24"/>
          <w:szCs w:val="28"/>
        </w:rPr>
      </w:pPr>
      <w:r w:rsidRPr="00BF20F1">
        <w:rPr>
          <w:rFonts w:eastAsia="Calibri" w:cs="Times New Roman"/>
          <w:sz w:val="24"/>
          <w:szCs w:val="28"/>
        </w:rPr>
        <w:t xml:space="preserve">                              уполномоченного органа)</w:t>
      </w:r>
    </w:p>
    <w:p w:rsidR="00C07F3E" w:rsidRPr="00BF20F1" w:rsidRDefault="00C07F3E" w:rsidP="00B06031">
      <w:pPr>
        <w:spacing w:after="0"/>
        <w:rPr>
          <w:rFonts w:eastAsia="Calibri" w:cs="Times New Roman"/>
          <w:szCs w:val="28"/>
        </w:rPr>
      </w:pPr>
    </w:p>
    <w:p w:rsidR="00B030CB" w:rsidRPr="00BF20F1" w:rsidRDefault="00B030CB" w:rsidP="00B03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sectPr w:rsidR="00B030CB" w:rsidRPr="00BF20F1" w:rsidSect="00FA43AB">
      <w:headerReference w:type="default" r:id="rId10"/>
      <w:pgSz w:w="16838" w:h="11906" w:orient="landscape"/>
      <w:pgMar w:top="1701" w:right="1103" w:bottom="56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BD" w:rsidRDefault="005922BD" w:rsidP="00FA43AB">
      <w:pPr>
        <w:spacing w:after="0" w:line="240" w:lineRule="auto"/>
      </w:pPr>
      <w:r>
        <w:separator/>
      </w:r>
    </w:p>
  </w:endnote>
  <w:endnote w:type="continuationSeparator" w:id="0">
    <w:p w:rsidR="005922BD" w:rsidRDefault="005922BD" w:rsidP="00FA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BD" w:rsidRDefault="005922BD" w:rsidP="00FA43AB">
      <w:pPr>
        <w:spacing w:after="0" w:line="240" w:lineRule="auto"/>
      </w:pPr>
      <w:r>
        <w:separator/>
      </w:r>
    </w:p>
  </w:footnote>
  <w:footnote w:type="continuationSeparator" w:id="0">
    <w:p w:rsidR="005922BD" w:rsidRDefault="005922BD" w:rsidP="00FA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929349"/>
      <w:docPartObj>
        <w:docPartGallery w:val="Page Numbers (Margins)"/>
        <w:docPartUnique/>
      </w:docPartObj>
    </w:sdtPr>
    <w:sdtContent>
      <w:p w:rsidR="0006030F" w:rsidRDefault="0006030F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page">
                    <wp:posOffset>9749155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imes New Roman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06030F" w:rsidRPr="00FA43AB" w:rsidRDefault="0006030F">
                                  <w:pPr>
                                    <w:jc w:val="center"/>
                                    <w:rPr>
                                      <w:rFonts w:eastAsiaTheme="majorEastAsia" w:cs="Times New Roman"/>
                                      <w:szCs w:val="28"/>
                                    </w:rPr>
                                  </w:pPr>
                                  <w:r w:rsidRPr="00FA43AB">
                                    <w:rPr>
                                      <w:rFonts w:eastAsiaTheme="minorEastAsia" w:cs="Times New Roman"/>
                                      <w:szCs w:val="28"/>
                                    </w:rPr>
                                    <w:fldChar w:fldCharType="begin"/>
                                  </w:r>
                                  <w:r w:rsidRPr="00FA43AB">
                                    <w:rPr>
                                      <w:rFonts w:cs="Times New Roman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FA43AB">
                                    <w:rPr>
                                      <w:rFonts w:eastAsiaTheme="minorEastAsia" w:cs="Times New Roman"/>
                                      <w:szCs w:val="28"/>
                                    </w:rPr>
                                    <w:fldChar w:fldCharType="separate"/>
                                  </w:r>
                                  <w:r w:rsidR="006A223C" w:rsidRPr="006A223C">
                                    <w:rPr>
                                      <w:rFonts w:eastAsiaTheme="majorEastAsia" w:cs="Times New Roman"/>
                                      <w:noProof/>
                                      <w:szCs w:val="28"/>
                                    </w:rPr>
                                    <w:t>11</w:t>
                                  </w:r>
                                  <w:r w:rsidRPr="00FA43AB">
                                    <w:rPr>
                                      <w:rFonts w:eastAsiaTheme="majorEastAsia" w:cs="Times New Roman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767.6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 w:cs="Times New Roman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06030F" w:rsidRPr="00FA43AB" w:rsidRDefault="0006030F">
                            <w:pPr>
                              <w:jc w:val="center"/>
                              <w:rPr>
                                <w:rFonts w:eastAsiaTheme="majorEastAsia" w:cs="Times New Roman"/>
                                <w:szCs w:val="28"/>
                              </w:rPr>
                            </w:pPr>
                            <w:r w:rsidRPr="00FA43AB">
                              <w:rPr>
                                <w:rFonts w:eastAsiaTheme="minorEastAsia" w:cs="Times New Roman"/>
                                <w:szCs w:val="28"/>
                              </w:rPr>
                              <w:fldChar w:fldCharType="begin"/>
                            </w:r>
                            <w:r w:rsidRPr="00FA43AB">
                              <w:rPr>
                                <w:rFonts w:cs="Times New Roman"/>
                                <w:szCs w:val="28"/>
                              </w:rPr>
                              <w:instrText>PAGE  \* MERGEFORMAT</w:instrText>
                            </w:r>
                            <w:r w:rsidRPr="00FA43AB">
                              <w:rPr>
                                <w:rFonts w:eastAsiaTheme="minorEastAsia" w:cs="Times New Roman"/>
                                <w:szCs w:val="28"/>
                              </w:rPr>
                              <w:fldChar w:fldCharType="separate"/>
                            </w:r>
                            <w:r w:rsidR="006A223C" w:rsidRPr="006A223C">
                              <w:rPr>
                                <w:rFonts w:eastAsiaTheme="majorEastAsia" w:cs="Times New Roman"/>
                                <w:noProof/>
                                <w:szCs w:val="28"/>
                              </w:rPr>
                              <w:t>11</w:t>
                            </w:r>
                            <w:r w:rsidRPr="00FA43AB">
                              <w:rPr>
                                <w:rFonts w:eastAsiaTheme="majorEastAsia" w:cs="Times New Roman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C3F20"/>
    <w:multiLevelType w:val="hybridMultilevel"/>
    <w:tmpl w:val="28FCAFEC"/>
    <w:lvl w:ilvl="0" w:tplc="E9C6EB4A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9E"/>
    <w:rsid w:val="000314CC"/>
    <w:rsid w:val="0006030F"/>
    <w:rsid w:val="00090FF5"/>
    <w:rsid w:val="000916B9"/>
    <w:rsid w:val="000A0644"/>
    <w:rsid w:val="000A57F3"/>
    <w:rsid w:val="000B5EF8"/>
    <w:rsid w:val="000D2CF8"/>
    <w:rsid w:val="000F28E2"/>
    <w:rsid w:val="000F5420"/>
    <w:rsid w:val="001155FF"/>
    <w:rsid w:val="00122288"/>
    <w:rsid w:val="00164822"/>
    <w:rsid w:val="00191CF4"/>
    <w:rsid w:val="00194379"/>
    <w:rsid w:val="001E7D95"/>
    <w:rsid w:val="001F71B1"/>
    <w:rsid w:val="002177B4"/>
    <w:rsid w:val="002419EC"/>
    <w:rsid w:val="0025472B"/>
    <w:rsid w:val="00255276"/>
    <w:rsid w:val="00265244"/>
    <w:rsid w:val="002729B3"/>
    <w:rsid w:val="00277244"/>
    <w:rsid w:val="002C6F80"/>
    <w:rsid w:val="002D36E9"/>
    <w:rsid w:val="002D4EA7"/>
    <w:rsid w:val="002D7220"/>
    <w:rsid w:val="002F4B04"/>
    <w:rsid w:val="003009CD"/>
    <w:rsid w:val="003311D5"/>
    <w:rsid w:val="00345C9E"/>
    <w:rsid w:val="003719FC"/>
    <w:rsid w:val="00372907"/>
    <w:rsid w:val="00395E1B"/>
    <w:rsid w:val="003A396D"/>
    <w:rsid w:val="003C1F9E"/>
    <w:rsid w:val="003E0E1F"/>
    <w:rsid w:val="004035E3"/>
    <w:rsid w:val="004142B3"/>
    <w:rsid w:val="00453798"/>
    <w:rsid w:val="004B4054"/>
    <w:rsid w:val="004C67CF"/>
    <w:rsid w:val="004E0CAD"/>
    <w:rsid w:val="004E4A4E"/>
    <w:rsid w:val="004F30BF"/>
    <w:rsid w:val="004F367C"/>
    <w:rsid w:val="004F5FEF"/>
    <w:rsid w:val="00502BFC"/>
    <w:rsid w:val="0053408E"/>
    <w:rsid w:val="00582AA0"/>
    <w:rsid w:val="005922BD"/>
    <w:rsid w:val="005C1CE4"/>
    <w:rsid w:val="005D4094"/>
    <w:rsid w:val="005E4C12"/>
    <w:rsid w:val="005F26C0"/>
    <w:rsid w:val="0060052C"/>
    <w:rsid w:val="00604E02"/>
    <w:rsid w:val="00607564"/>
    <w:rsid w:val="006602DC"/>
    <w:rsid w:val="00666EDA"/>
    <w:rsid w:val="006726BE"/>
    <w:rsid w:val="006916C6"/>
    <w:rsid w:val="006949F3"/>
    <w:rsid w:val="006A223C"/>
    <w:rsid w:val="006C46AD"/>
    <w:rsid w:val="007261D9"/>
    <w:rsid w:val="00742966"/>
    <w:rsid w:val="00761BD5"/>
    <w:rsid w:val="00774F77"/>
    <w:rsid w:val="00784A8B"/>
    <w:rsid w:val="00797C6C"/>
    <w:rsid w:val="007F3478"/>
    <w:rsid w:val="00805E1A"/>
    <w:rsid w:val="00811E2C"/>
    <w:rsid w:val="00824487"/>
    <w:rsid w:val="00831C1C"/>
    <w:rsid w:val="008732FA"/>
    <w:rsid w:val="00881EAA"/>
    <w:rsid w:val="008830A6"/>
    <w:rsid w:val="008A1F54"/>
    <w:rsid w:val="008C5CA5"/>
    <w:rsid w:val="008E759D"/>
    <w:rsid w:val="008F5AFA"/>
    <w:rsid w:val="0090334A"/>
    <w:rsid w:val="0090559B"/>
    <w:rsid w:val="009533C8"/>
    <w:rsid w:val="00956FB3"/>
    <w:rsid w:val="009746AF"/>
    <w:rsid w:val="009C3BD0"/>
    <w:rsid w:val="009D2F55"/>
    <w:rsid w:val="009E286B"/>
    <w:rsid w:val="00A007AA"/>
    <w:rsid w:val="00A01969"/>
    <w:rsid w:val="00A128EF"/>
    <w:rsid w:val="00A17954"/>
    <w:rsid w:val="00A51C97"/>
    <w:rsid w:val="00A56DE5"/>
    <w:rsid w:val="00A70798"/>
    <w:rsid w:val="00A76DD3"/>
    <w:rsid w:val="00AA2CB0"/>
    <w:rsid w:val="00AB1E46"/>
    <w:rsid w:val="00AC4F8F"/>
    <w:rsid w:val="00AF511E"/>
    <w:rsid w:val="00B030CB"/>
    <w:rsid w:val="00B06031"/>
    <w:rsid w:val="00B13378"/>
    <w:rsid w:val="00B3367B"/>
    <w:rsid w:val="00B45839"/>
    <w:rsid w:val="00B71206"/>
    <w:rsid w:val="00BA0FF7"/>
    <w:rsid w:val="00BA2B6A"/>
    <w:rsid w:val="00BC030E"/>
    <w:rsid w:val="00BC4B94"/>
    <w:rsid w:val="00BD3D67"/>
    <w:rsid w:val="00BE74FB"/>
    <w:rsid w:val="00BF021F"/>
    <w:rsid w:val="00BF040C"/>
    <w:rsid w:val="00BF20F1"/>
    <w:rsid w:val="00C07F3E"/>
    <w:rsid w:val="00C1277E"/>
    <w:rsid w:val="00C35D04"/>
    <w:rsid w:val="00C57792"/>
    <w:rsid w:val="00C62424"/>
    <w:rsid w:val="00C802EF"/>
    <w:rsid w:val="00CB47F6"/>
    <w:rsid w:val="00CF6BA8"/>
    <w:rsid w:val="00D04CEC"/>
    <w:rsid w:val="00D12AC1"/>
    <w:rsid w:val="00D67246"/>
    <w:rsid w:val="00D71202"/>
    <w:rsid w:val="00D7450B"/>
    <w:rsid w:val="00DA511C"/>
    <w:rsid w:val="00DA638C"/>
    <w:rsid w:val="00DA699B"/>
    <w:rsid w:val="00DA6B22"/>
    <w:rsid w:val="00DE2771"/>
    <w:rsid w:val="00E31BAF"/>
    <w:rsid w:val="00E31FEB"/>
    <w:rsid w:val="00E50482"/>
    <w:rsid w:val="00E5770F"/>
    <w:rsid w:val="00E628D6"/>
    <w:rsid w:val="00E64601"/>
    <w:rsid w:val="00E653F5"/>
    <w:rsid w:val="00E67F2B"/>
    <w:rsid w:val="00E92514"/>
    <w:rsid w:val="00E950CF"/>
    <w:rsid w:val="00EA5A1F"/>
    <w:rsid w:val="00EB2421"/>
    <w:rsid w:val="00EF3021"/>
    <w:rsid w:val="00F60070"/>
    <w:rsid w:val="00F61CB7"/>
    <w:rsid w:val="00FA43AB"/>
    <w:rsid w:val="00FC3691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7476B0-9C85-464D-AB54-CCB5D523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D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B03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03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03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qFormat/>
    <w:rsid w:val="00B060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601"/>
    <w:pPr>
      <w:ind w:left="720"/>
      <w:contextualSpacing/>
    </w:pPr>
  </w:style>
  <w:style w:type="table" w:customStyle="1" w:styleId="4">
    <w:name w:val="Сетка таблицы4"/>
    <w:basedOn w:val="a1"/>
    <w:next w:val="a3"/>
    <w:uiPriority w:val="39"/>
    <w:rsid w:val="00BA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0">
    <w:name w:val="Plain Table 4"/>
    <w:basedOn w:val="a1"/>
    <w:uiPriority w:val="44"/>
    <w:rsid w:val="00AB1E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iPriority w:val="99"/>
    <w:unhideWhenUsed/>
    <w:rsid w:val="00FA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3A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FA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3AB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A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43AB"/>
    <w:rPr>
      <w:rFonts w:ascii="Segoe UI" w:hAnsi="Segoe UI" w:cs="Segoe UI"/>
      <w:sz w:val="18"/>
      <w:szCs w:val="18"/>
    </w:rPr>
  </w:style>
  <w:style w:type="character" w:styleId="ab">
    <w:name w:val="Strong"/>
    <w:basedOn w:val="a0"/>
    <w:qFormat/>
    <w:rsid w:val="004C67CF"/>
    <w:rPr>
      <w:b/>
      <w:bCs/>
    </w:rPr>
  </w:style>
  <w:style w:type="paragraph" w:customStyle="1" w:styleId="ConsPlusNonformat">
    <w:name w:val="ConsPlusNonformat"/>
    <w:uiPriority w:val="99"/>
    <w:rsid w:val="004E0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666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2772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8C7C-E439-4BF4-BF99-6E008EB1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8258</Words>
  <Characters>47076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Эльвира Александровна</dc:creator>
  <cp:keywords/>
  <dc:description/>
  <cp:lastModifiedBy>Магамедов Заур Агъабалаевич</cp:lastModifiedBy>
  <cp:revision>3</cp:revision>
  <cp:lastPrinted>2023-11-30T13:33:00Z</cp:lastPrinted>
  <dcterms:created xsi:type="dcterms:W3CDTF">2026-07-02T12:30:00Z</dcterms:created>
  <dcterms:modified xsi:type="dcterms:W3CDTF">2026-07-03T05:04:00Z</dcterms:modified>
</cp:coreProperties>
</file>